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5E" w:rsidRPr="003047F1" w:rsidRDefault="00E10D5E" w:rsidP="00E10D5E">
      <w:pPr>
        <w:autoSpaceDE w:val="0"/>
        <w:autoSpaceDN w:val="0"/>
        <w:adjustRightInd w:val="0"/>
        <w:spacing w:line="280" w:lineRule="exact"/>
        <w:ind w:left="6379"/>
        <w:rPr>
          <w:rFonts w:eastAsia="Calibri" w:cs="Courier New"/>
        </w:rPr>
      </w:pPr>
      <w:r w:rsidRPr="003047F1">
        <w:rPr>
          <w:rFonts w:eastAsia="Calibri" w:cs="Courier New"/>
        </w:rPr>
        <w:t>Министерство культуры</w:t>
      </w:r>
    </w:p>
    <w:p w:rsidR="00E10D5E" w:rsidRPr="003047F1" w:rsidRDefault="00E10D5E" w:rsidP="00E10D5E">
      <w:pPr>
        <w:autoSpaceDE w:val="0"/>
        <w:autoSpaceDN w:val="0"/>
        <w:adjustRightInd w:val="0"/>
        <w:spacing w:line="280" w:lineRule="exact"/>
        <w:ind w:left="6379"/>
        <w:rPr>
          <w:rFonts w:eastAsia="Calibri" w:cs="Courier New"/>
        </w:rPr>
      </w:pPr>
      <w:r w:rsidRPr="003047F1">
        <w:rPr>
          <w:rFonts w:eastAsia="Calibri" w:cs="Courier New"/>
        </w:rPr>
        <w:t>Республики Беларусь</w:t>
      </w:r>
    </w:p>
    <w:p w:rsidR="00E10D5E" w:rsidRDefault="00E10D5E" w:rsidP="00E10D5E">
      <w:pPr>
        <w:autoSpaceDE w:val="0"/>
        <w:autoSpaceDN w:val="0"/>
        <w:adjustRightInd w:val="0"/>
        <w:rPr>
          <w:rFonts w:eastAsia="Calibri" w:cs="Courier New"/>
          <w:szCs w:val="28"/>
        </w:rPr>
      </w:pPr>
    </w:p>
    <w:p w:rsidR="006336DF" w:rsidRDefault="006336DF" w:rsidP="00E10D5E">
      <w:pPr>
        <w:autoSpaceDE w:val="0"/>
        <w:autoSpaceDN w:val="0"/>
        <w:adjustRightInd w:val="0"/>
        <w:rPr>
          <w:rFonts w:eastAsia="Calibri" w:cs="Courier New"/>
          <w:szCs w:val="28"/>
        </w:rPr>
      </w:pPr>
    </w:p>
    <w:p w:rsidR="008E6074" w:rsidRPr="008E6074" w:rsidRDefault="008E6074" w:rsidP="008E6074">
      <w:pPr>
        <w:autoSpaceDE w:val="0"/>
        <w:autoSpaceDN w:val="0"/>
        <w:adjustRightInd w:val="0"/>
        <w:spacing w:line="280" w:lineRule="exact"/>
        <w:jc w:val="center"/>
        <w:rPr>
          <w:rFonts w:eastAsia="Calibri" w:cs="Courier New"/>
        </w:rPr>
      </w:pPr>
      <w:r w:rsidRPr="008E6074">
        <w:rPr>
          <w:rFonts w:eastAsia="Calibri" w:cs="Courier New"/>
          <w:bCs/>
        </w:rPr>
        <w:t>ЗАЯВЛЕНИЕ</w:t>
      </w:r>
    </w:p>
    <w:p w:rsidR="00E10D5E" w:rsidRDefault="008E6074" w:rsidP="00352C55">
      <w:pPr>
        <w:autoSpaceDE w:val="0"/>
        <w:autoSpaceDN w:val="0"/>
        <w:adjustRightInd w:val="0"/>
        <w:jc w:val="center"/>
        <w:rPr>
          <w:rFonts w:eastAsia="Calibri" w:cs="Courier New"/>
          <w:szCs w:val="20"/>
        </w:rPr>
      </w:pPr>
      <w:r w:rsidRPr="008E6074">
        <w:rPr>
          <w:rFonts w:eastAsia="Calibri" w:cs="Courier New"/>
          <w:bCs/>
        </w:rPr>
        <w:t>о включении в реестр организаторов культурно-зрелищных мероприятий</w:t>
      </w:r>
      <w:r w:rsidRPr="008E6074">
        <w:rPr>
          <w:rFonts w:eastAsia="Calibri" w:cs="Courier New"/>
          <w:bCs/>
        </w:rPr>
        <w:br/>
      </w:r>
    </w:p>
    <w:p w:rsidR="00E10D5E" w:rsidRDefault="00E10D5E" w:rsidP="00E10D5E">
      <w:pPr>
        <w:autoSpaceDE w:val="0"/>
        <w:autoSpaceDN w:val="0"/>
        <w:adjustRightInd w:val="0"/>
        <w:jc w:val="both"/>
        <w:rPr>
          <w:rFonts w:eastAsia="Calibri" w:cs="Courier New"/>
          <w:szCs w:val="20"/>
        </w:rPr>
      </w:pPr>
      <w:r>
        <w:rPr>
          <w:rFonts w:eastAsia="Calibri" w:cs="Courier New"/>
          <w:szCs w:val="20"/>
        </w:rPr>
        <w:tab/>
      </w:r>
      <w:r w:rsidRPr="00231237">
        <w:rPr>
          <w:rFonts w:eastAsia="Calibri" w:cs="Courier New"/>
          <w:szCs w:val="20"/>
        </w:rPr>
        <w:t xml:space="preserve">Прошу </w:t>
      </w:r>
      <w:r>
        <w:rPr>
          <w:rFonts w:eastAsia="Calibri" w:cs="Courier New"/>
          <w:szCs w:val="20"/>
        </w:rPr>
        <w:t>включить в реестр организаторов культурно-зрелищных мероприятий: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4535"/>
      </w:tblGrid>
      <w:tr w:rsidR="00E10D5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0D5E" w:rsidRPr="00397C7B" w:rsidRDefault="00397C7B" w:rsidP="005D307F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 П</w:t>
            </w:r>
            <w:r w:rsidR="00E10D5E"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олное наименование </w:t>
            </w:r>
            <w:r w:rsidR="005D307F">
              <w:rPr>
                <w:rFonts w:eastAsia="Times New Roman"/>
                <w:sz w:val="26"/>
                <w:szCs w:val="26"/>
                <w:lang w:eastAsia="ru-RU"/>
              </w:rPr>
              <w:t>юридического лица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10D5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5D307F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2. Регистрационный номер </w:t>
            </w:r>
            <w:r w:rsidR="00352C55">
              <w:rPr>
                <w:rFonts w:eastAsia="Times New Roman"/>
                <w:sz w:val="26"/>
                <w:szCs w:val="26"/>
                <w:lang w:eastAsia="ru-RU"/>
              </w:rPr>
              <w:t>юридического лица в Едином государственном регистре юридических лиц и индивидуальных предпринимателей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10D5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5D307F" w:rsidP="005D307F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3. Фамилия, собственное имя, отчество (если таковое имеется) руководителя юридического лица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10D5E" w:rsidRPr="00397C7B" w:rsidTr="00117832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5D307F" w:rsidP="005D307F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4. </w:t>
            </w:r>
            <w:r w:rsidR="00E10D5E" w:rsidRPr="00397C7B">
              <w:rPr>
                <w:rFonts w:eastAsia="Times New Roman"/>
                <w:sz w:val="26"/>
                <w:szCs w:val="26"/>
                <w:lang w:eastAsia="ru-RU"/>
              </w:rPr>
              <w:t>Сведения о документах, удост</w:t>
            </w:r>
            <w:r w:rsidR="00397C7B">
              <w:rPr>
                <w:rFonts w:eastAsia="Times New Roman"/>
                <w:sz w:val="26"/>
                <w:szCs w:val="26"/>
                <w:lang w:eastAsia="ru-RU"/>
              </w:rPr>
              <w:t xml:space="preserve">оверяющих личность руководителя </w:t>
            </w:r>
            <w:r w:rsidR="00352C55">
              <w:rPr>
                <w:rFonts w:eastAsia="Times New Roman"/>
                <w:sz w:val="26"/>
                <w:szCs w:val="26"/>
                <w:lang w:eastAsia="ru-RU"/>
              </w:rPr>
              <w:t>юридического лица</w:t>
            </w:r>
          </w:p>
        </w:tc>
      </w:tr>
      <w:tr w:rsidR="00E10D5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5D307F" w:rsidP="005D307F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  <w:r w:rsidR="00E10D5E"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 документа, его серия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(при наличии) и номер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10D5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5D307F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10D5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5D307F" w:rsidRDefault="00E10D5E" w:rsidP="005D307F">
            <w:pPr>
              <w:spacing w:line="240" w:lineRule="exact"/>
              <w:jc w:val="both"/>
              <w:rPr>
                <w:rFonts w:eastAsia="Times New Roman"/>
                <w:spacing w:val="-8"/>
                <w:sz w:val="26"/>
                <w:szCs w:val="26"/>
                <w:lang w:eastAsia="ru-RU"/>
              </w:rPr>
            </w:pPr>
            <w:r w:rsidRPr="005D307F">
              <w:rPr>
                <w:rFonts w:eastAsia="Times New Roman"/>
                <w:spacing w:val="-8"/>
                <w:sz w:val="26"/>
                <w:szCs w:val="26"/>
                <w:lang w:eastAsia="ru-RU"/>
              </w:rPr>
              <w:t xml:space="preserve">наименование </w:t>
            </w:r>
            <w:r w:rsidR="005D307F" w:rsidRPr="005D307F">
              <w:rPr>
                <w:rFonts w:eastAsia="Times New Roman"/>
                <w:spacing w:val="-8"/>
                <w:sz w:val="26"/>
                <w:szCs w:val="26"/>
                <w:lang w:eastAsia="ru-RU"/>
              </w:rPr>
              <w:t xml:space="preserve">(код) </w:t>
            </w:r>
            <w:r w:rsidRPr="005D307F">
              <w:rPr>
                <w:rFonts w:eastAsia="Times New Roman"/>
                <w:spacing w:val="-8"/>
                <w:sz w:val="26"/>
                <w:szCs w:val="26"/>
                <w:lang w:eastAsia="ru-RU"/>
              </w:rPr>
              <w:t xml:space="preserve">органа, выдавшего документ 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D307F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07F" w:rsidRPr="005D307F" w:rsidRDefault="005D307F" w:rsidP="005D307F">
            <w:pPr>
              <w:spacing w:line="240" w:lineRule="exact"/>
              <w:jc w:val="both"/>
              <w:rPr>
                <w:rFonts w:eastAsia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pacing w:val="-8"/>
                <w:sz w:val="26"/>
                <w:szCs w:val="26"/>
                <w:lang w:eastAsia="ru-RU"/>
              </w:rPr>
              <w:t>5. </w:t>
            </w:r>
            <w:r w:rsidRPr="005D307F">
              <w:rPr>
                <w:rFonts w:eastAsia="Times New Roman"/>
                <w:sz w:val="26"/>
                <w:szCs w:val="26"/>
                <w:lang w:eastAsia="ru-RU"/>
              </w:rPr>
              <w:t>Фамилии, собственные имена, отчества (если таковые имеются) работников юридического лица, непосредственно участвующих в организации и проведении культурно-зрелищных мероприятий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07F" w:rsidRPr="00397C7B" w:rsidRDefault="005D307F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1011E" w:rsidRPr="00397C7B" w:rsidTr="00A1011E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397C7B" w:rsidRDefault="00A1011E" w:rsidP="00A1011E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6. </w:t>
            </w: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Сведения о документах, удост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оверяющих личность </w:t>
            </w:r>
            <w:r w:rsidRPr="005D307F">
              <w:rPr>
                <w:rFonts w:eastAsia="Times New Roman"/>
                <w:sz w:val="26"/>
                <w:szCs w:val="26"/>
                <w:lang w:eastAsia="ru-RU"/>
              </w:rPr>
              <w:t>работников юридического лица, непосредственно участвующих в организации и проведении культурно-зрелищных мероприятий</w:t>
            </w:r>
          </w:p>
        </w:tc>
      </w:tr>
      <w:tr w:rsidR="00A1011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397C7B" w:rsidRDefault="00A1011E" w:rsidP="00A1011E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 документа, его серия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(при наличии) и номер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397C7B" w:rsidRDefault="00A1011E" w:rsidP="00A1011E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1011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397C7B" w:rsidRDefault="00A1011E" w:rsidP="00A1011E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397C7B" w:rsidRDefault="00A1011E" w:rsidP="00A1011E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1011E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5D307F" w:rsidRDefault="00A1011E" w:rsidP="00A1011E">
            <w:pPr>
              <w:spacing w:line="240" w:lineRule="exact"/>
              <w:jc w:val="both"/>
              <w:rPr>
                <w:rFonts w:eastAsia="Times New Roman"/>
                <w:spacing w:val="-8"/>
                <w:sz w:val="26"/>
                <w:szCs w:val="26"/>
                <w:lang w:eastAsia="ru-RU"/>
              </w:rPr>
            </w:pPr>
            <w:r w:rsidRPr="005D307F">
              <w:rPr>
                <w:rFonts w:eastAsia="Times New Roman"/>
                <w:spacing w:val="-8"/>
                <w:sz w:val="26"/>
                <w:szCs w:val="26"/>
                <w:lang w:eastAsia="ru-RU"/>
              </w:rPr>
              <w:t xml:space="preserve">наименование (код) органа, выдавшего документ 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11E" w:rsidRPr="00397C7B" w:rsidRDefault="00A1011E" w:rsidP="00A1011E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A1ED6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1ED6" w:rsidRPr="005D307F" w:rsidRDefault="008A1ED6" w:rsidP="00A1011E">
            <w:pPr>
              <w:spacing w:line="240" w:lineRule="exact"/>
              <w:jc w:val="both"/>
              <w:rPr>
                <w:rFonts w:eastAsia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pacing w:val="-8"/>
                <w:sz w:val="26"/>
                <w:szCs w:val="26"/>
                <w:lang w:eastAsia="ru-RU"/>
              </w:rPr>
              <w:t>7. </w:t>
            </w:r>
            <w:r w:rsidRPr="005D307F">
              <w:rPr>
                <w:rFonts w:eastAsia="Times New Roman"/>
                <w:sz w:val="26"/>
                <w:szCs w:val="26"/>
                <w:lang w:eastAsia="ru-RU"/>
              </w:rPr>
              <w:t xml:space="preserve">Фамилии, собственные имена, отчества (если таковые имеются)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учредителя (учредителей) (для юридических лиц частной формы собственности)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1ED6" w:rsidRPr="00397C7B" w:rsidRDefault="008A1ED6" w:rsidP="00A1011E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52E91" w:rsidRPr="00397C7B" w:rsidTr="00352E91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8A1ED6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. </w:t>
            </w:r>
            <w:r w:rsidR="00352E91" w:rsidRPr="00397C7B">
              <w:rPr>
                <w:rFonts w:eastAsia="Times New Roman"/>
                <w:sz w:val="26"/>
                <w:szCs w:val="26"/>
                <w:lang w:eastAsia="ru-RU"/>
              </w:rPr>
              <w:t>Сведения о документах, удост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оверяющих личность учредителя (учредителей) (для юридических лиц частной формы собственности)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 документа, его серия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(при наличии) и номер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5D307F" w:rsidRDefault="00352E91" w:rsidP="00352E91">
            <w:pPr>
              <w:spacing w:line="240" w:lineRule="exact"/>
              <w:jc w:val="both"/>
              <w:rPr>
                <w:rFonts w:eastAsia="Times New Roman"/>
                <w:spacing w:val="-8"/>
                <w:sz w:val="26"/>
                <w:szCs w:val="26"/>
                <w:lang w:eastAsia="ru-RU"/>
              </w:rPr>
            </w:pPr>
            <w:r w:rsidRPr="005D307F">
              <w:rPr>
                <w:rFonts w:eastAsia="Times New Roman"/>
                <w:spacing w:val="-8"/>
                <w:sz w:val="26"/>
                <w:szCs w:val="26"/>
                <w:lang w:eastAsia="ru-RU"/>
              </w:rPr>
              <w:t xml:space="preserve">наименование (код) органа, выдавшего документ </w:t>
            </w:r>
          </w:p>
        </w:tc>
        <w:tc>
          <w:tcPr>
            <w:tcW w:w="23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52E91" w:rsidRPr="00397C7B" w:rsidTr="0011783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8A1ED6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. </w:t>
            </w:r>
            <w:r w:rsidR="00352E91"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Место нахождения 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юридического лица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почтовый индекс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область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2B2F4B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вид (улица, проспект, переулок и иное)</w:t>
            </w: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номер дома</w:t>
            </w:r>
            <w:r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вид (комната, офис и иное) и номер помещения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дополнительные сведения, уточняющие место нахождения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юридического лица (при необходимости)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11783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8A1ED6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10</w:t>
            </w:r>
            <w:r w:rsidR="00352E91" w:rsidRPr="00397C7B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="00352E91" w:rsidRPr="00397C7B">
              <w:rPr>
                <w:rFonts w:eastAsia="Times New Roman"/>
                <w:sz w:val="26"/>
                <w:szCs w:val="26"/>
                <w:lang w:eastAsia="ru-RU"/>
              </w:rPr>
              <w:t>Номера контактных телефонов, доменное имя сайта в глобальной компьютерной сети Интернет, адрес электронной почты организатора (при наличии)</w:t>
            </w:r>
          </w:p>
        </w:tc>
      </w:tr>
      <w:tr w:rsidR="00352E91" w:rsidRPr="00397C7B" w:rsidTr="002B2F4B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2B2F4B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интернет-сайт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352C55">
        <w:trPr>
          <w:trHeight w:val="240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электронная почта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E91" w:rsidRPr="00397C7B" w:rsidRDefault="00352E91" w:rsidP="00352E91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352E91" w:rsidRPr="00397C7B" w:rsidTr="002B2F4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397C7B" w:rsidRDefault="008A1ED6" w:rsidP="00352E91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11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. Вид (виды) деятельности, в связи с занятием которым организатор культурно-зрелищных мероприятий подлежит включению в реестр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организаторов культурно-зрелищных мероприятий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>*</w:t>
            </w:r>
          </w:p>
        </w:tc>
      </w:tr>
      <w:tr w:rsidR="00352E91" w:rsidRPr="00397C7B" w:rsidTr="0011783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2E91" w:rsidRPr="006336DF" w:rsidRDefault="008A1ED6" w:rsidP="00D16A5D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 w:rsidR="00352E91" w:rsidRPr="00397C7B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="00D16A5D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="00352E91" w:rsidRPr="00397C7B">
              <w:rPr>
                <w:rFonts w:eastAsia="Times New Roman"/>
                <w:sz w:val="26"/>
                <w:szCs w:val="26"/>
                <w:lang w:eastAsia="ru-RU"/>
              </w:rPr>
              <w:t xml:space="preserve">Информация о </w:t>
            </w:r>
            <w:r w:rsidR="00D16A5D">
              <w:rPr>
                <w:rFonts w:eastAsia="Times New Roman"/>
                <w:sz w:val="26"/>
                <w:szCs w:val="26"/>
                <w:lang w:eastAsia="ru-RU"/>
              </w:rPr>
              <w:t xml:space="preserve">культурно-зрелищных </w:t>
            </w:r>
            <w:r w:rsidR="00352E91">
              <w:rPr>
                <w:rFonts w:eastAsia="Times New Roman"/>
                <w:sz w:val="26"/>
                <w:szCs w:val="26"/>
                <w:lang w:eastAsia="ru-RU"/>
              </w:rPr>
              <w:t xml:space="preserve">мероприятиях, проведенных юридическим лицом (его руководителем, учредителем (учредителями), работниками (видео, аудиозаписи, сценарии, иные материалы), и их соответствии требованиям </w:t>
            </w:r>
            <w:r w:rsidR="00352E91">
              <w:rPr>
                <w:rFonts w:eastAsia="Times New Roman"/>
                <w:sz w:val="26"/>
                <w:szCs w:val="26"/>
                <w:lang w:val="be-BY" w:eastAsia="ru-RU"/>
              </w:rPr>
              <w:t>Кодэкса Рэспублікі Беларусь аб культуры.</w:t>
            </w:r>
          </w:p>
        </w:tc>
      </w:tr>
    </w:tbl>
    <w:p w:rsidR="006336DF" w:rsidRDefault="006336DF" w:rsidP="00D16A5D">
      <w:pPr>
        <w:ind w:firstLine="567"/>
        <w:jc w:val="both"/>
        <w:rPr>
          <w:rFonts w:eastAsia="Times New Roman"/>
          <w:lang w:eastAsia="ru-RU"/>
        </w:rPr>
      </w:pPr>
    </w:p>
    <w:p w:rsidR="00E10D5E" w:rsidRPr="00D16A5D" w:rsidRDefault="00E10D5E" w:rsidP="00D16A5D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D16A5D">
        <w:rPr>
          <w:rFonts w:eastAsia="Times New Roman"/>
          <w:sz w:val="26"/>
          <w:szCs w:val="26"/>
          <w:lang w:eastAsia="ru-RU"/>
        </w:rPr>
        <w:t>Достоверность указанных сведений подтверждаю.</w:t>
      </w:r>
    </w:p>
    <w:p w:rsidR="006336DF" w:rsidRDefault="006336DF" w:rsidP="00E10D5E">
      <w:pPr>
        <w:spacing w:before="120" w:after="120"/>
        <w:ind w:firstLine="567"/>
        <w:jc w:val="both"/>
        <w:rPr>
          <w:rFonts w:eastAsia="Times New Roman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E10D5E" w:rsidRPr="00397C7B" w:rsidTr="00117832">
        <w:tc>
          <w:tcPr>
            <w:tcW w:w="1838" w:type="dxa"/>
          </w:tcPr>
          <w:p w:rsidR="00E10D5E" w:rsidRPr="00397C7B" w:rsidRDefault="00E10D5E" w:rsidP="00397C7B">
            <w:pPr>
              <w:spacing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 w:cs="Times New Roman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7507" w:type="dxa"/>
          </w:tcPr>
          <w:p w:rsidR="00E10D5E" w:rsidRPr="00397C7B" w:rsidRDefault="00E10D5E" w:rsidP="00397C7B">
            <w:pPr>
              <w:spacing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E10D5E" w:rsidRPr="00397C7B" w:rsidTr="00117832">
        <w:tc>
          <w:tcPr>
            <w:tcW w:w="1838" w:type="dxa"/>
          </w:tcPr>
          <w:p w:rsidR="00E10D5E" w:rsidRPr="00397C7B" w:rsidRDefault="00E10D5E" w:rsidP="00397C7B">
            <w:pPr>
              <w:spacing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7" w:type="dxa"/>
          </w:tcPr>
          <w:p w:rsidR="00E10D5E" w:rsidRPr="00397C7B" w:rsidRDefault="00E10D5E" w:rsidP="00397C7B">
            <w:pPr>
              <w:spacing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10D5E" w:rsidRPr="00E01ED3" w:rsidRDefault="00E10D5E" w:rsidP="00E10D5E">
      <w:pPr>
        <w:jc w:val="both"/>
        <w:rPr>
          <w:rFonts w:eastAsia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2699"/>
        <w:gridCol w:w="3288"/>
      </w:tblGrid>
      <w:tr w:rsidR="00E10D5E" w:rsidRPr="00397C7B" w:rsidTr="00117832">
        <w:trPr>
          <w:trHeight w:val="240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6A5D" w:rsidRDefault="00D16A5D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Руководитель</w:t>
            </w:r>
          </w:p>
          <w:p w:rsidR="00D16A5D" w:rsidRDefault="00D16A5D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юридического лица</w:t>
            </w:r>
          </w:p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(уполномоченное им лицо)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____________________</w:t>
            </w:r>
          </w:p>
        </w:tc>
        <w:tc>
          <w:tcPr>
            <w:tcW w:w="17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_________________________</w:t>
            </w:r>
          </w:p>
        </w:tc>
      </w:tr>
      <w:tr w:rsidR="00E10D5E" w:rsidRPr="00397C7B" w:rsidTr="00117832">
        <w:trPr>
          <w:trHeight w:val="240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0D5E" w:rsidRPr="00397C7B" w:rsidRDefault="00E10D5E" w:rsidP="00397C7B">
            <w:pPr>
              <w:spacing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0D5E" w:rsidRPr="00397C7B" w:rsidRDefault="00E10D5E" w:rsidP="008E607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1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0D5E" w:rsidRPr="00397C7B" w:rsidRDefault="00E10D5E" w:rsidP="008E607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97C7B">
              <w:rPr>
                <w:rFonts w:eastAsia="Times New Roman"/>
                <w:sz w:val="26"/>
                <w:szCs w:val="26"/>
                <w:lang w:eastAsia="ru-RU"/>
              </w:rPr>
              <w:t>(инициалы, фамилия)</w:t>
            </w:r>
          </w:p>
        </w:tc>
      </w:tr>
    </w:tbl>
    <w:p w:rsidR="008E6074" w:rsidRDefault="008E6074" w:rsidP="008E6074">
      <w:pPr>
        <w:autoSpaceDE w:val="0"/>
        <w:autoSpaceDN w:val="0"/>
        <w:adjustRightInd w:val="0"/>
        <w:spacing w:line="280" w:lineRule="exact"/>
        <w:rPr>
          <w:rFonts w:eastAsia="Calibri" w:cs="Courier New"/>
          <w:bCs/>
          <w:szCs w:val="28"/>
        </w:rPr>
      </w:pPr>
      <w:r>
        <w:rPr>
          <w:rFonts w:eastAsia="Calibri" w:cs="Courier New"/>
          <w:bCs/>
          <w:szCs w:val="28"/>
        </w:rPr>
        <w:t>________</w:t>
      </w:r>
    </w:p>
    <w:p w:rsidR="008E6074" w:rsidRPr="003047F1" w:rsidRDefault="008E6074" w:rsidP="008E6074">
      <w:pPr>
        <w:autoSpaceDE w:val="0"/>
        <w:autoSpaceDN w:val="0"/>
        <w:adjustRightInd w:val="0"/>
        <w:spacing w:line="280" w:lineRule="exact"/>
        <w:rPr>
          <w:rFonts w:eastAsia="Calibri" w:cs="Courier New"/>
          <w:bCs/>
          <w:sz w:val="26"/>
          <w:szCs w:val="26"/>
        </w:rPr>
      </w:pPr>
      <w:r>
        <w:rPr>
          <w:rFonts w:eastAsia="Calibri" w:cs="Courier New"/>
          <w:bCs/>
          <w:sz w:val="26"/>
          <w:szCs w:val="26"/>
        </w:rPr>
        <w:t xml:space="preserve">  </w:t>
      </w:r>
      <w:r w:rsidRPr="003047F1">
        <w:rPr>
          <w:rFonts w:eastAsia="Calibri" w:cs="Courier New"/>
          <w:bCs/>
          <w:sz w:val="26"/>
          <w:szCs w:val="26"/>
        </w:rPr>
        <w:t xml:space="preserve"> (дата)</w:t>
      </w:r>
    </w:p>
    <w:p w:rsidR="00A27CE3" w:rsidRDefault="00A27CE3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7680F" w:rsidRDefault="00D7680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8A1ED6" w:rsidRDefault="008A1ED6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D16A5D" w:rsidRDefault="00D16A5D" w:rsidP="00A27CE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336DF" w:rsidRDefault="006336DF" w:rsidP="008A1ED6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____________________________________</w:t>
      </w:r>
    </w:p>
    <w:p w:rsidR="00565A6C" w:rsidRDefault="008A1ED6" w:rsidP="006336DF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*</w:t>
      </w:r>
      <w:r w:rsidR="00D16A5D">
        <w:rPr>
          <w:rFonts w:eastAsia="Times New Roman"/>
          <w:sz w:val="26"/>
          <w:szCs w:val="26"/>
          <w:lang w:eastAsia="ru-RU"/>
        </w:rPr>
        <w:t>В соответствии с абзацами четвер</w:t>
      </w:r>
      <w:r>
        <w:rPr>
          <w:rFonts w:eastAsia="Times New Roman"/>
          <w:sz w:val="26"/>
          <w:szCs w:val="26"/>
          <w:lang w:eastAsia="ru-RU"/>
        </w:rPr>
        <w:t>тым-седьмым части первой пункта</w:t>
      </w:r>
      <w:r>
        <w:rPr>
          <w:rFonts w:eastAsia="Times New Roman"/>
          <w:sz w:val="26"/>
          <w:szCs w:val="26"/>
          <w:lang w:eastAsia="ru-RU"/>
        </w:rPr>
        <w:br/>
      </w:r>
      <w:r w:rsidR="00D16A5D">
        <w:rPr>
          <w:rFonts w:eastAsia="Times New Roman"/>
          <w:sz w:val="26"/>
          <w:szCs w:val="26"/>
          <w:lang w:eastAsia="ru-RU"/>
        </w:rPr>
        <w:t xml:space="preserve">2 постановления </w:t>
      </w:r>
      <w:r w:rsidR="006336DF">
        <w:rPr>
          <w:rFonts w:eastAsia="Times New Roman"/>
          <w:sz w:val="26"/>
          <w:szCs w:val="26"/>
          <w:lang w:eastAsia="ru-RU"/>
        </w:rPr>
        <w:t>Совета Министров Республики Беларусь</w:t>
      </w:r>
      <w:r>
        <w:rPr>
          <w:rFonts w:eastAsia="Times New Roman"/>
          <w:sz w:val="26"/>
          <w:szCs w:val="26"/>
          <w:lang w:eastAsia="ru-RU"/>
        </w:rPr>
        <w:t xml:space="preserve"> от 22 августа 2025 г. № 454 «О реестре организаторов культурно-зрелищных мероприятий».</w:t>
      </w:r>
    </w:p>
    <w:sectPr w:rsidR="00565A6C" w:rsidSect="004F045B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9B" w:rsidRDefault="008F579B" w:rsidP="00EB538C">
      <w:r>
        <w:separator/>
      </w:r>
    </w:p>
  </w:endnote>
  <w:endnote w:type="continuationSeparator" w:id="0">
    <w:p w:rsidR="008F579B" w:rsidRDefault="008F579B" w:rsidP="00E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9B" w:rsidRDefault="008F579B" w:rsidP="00EB538C">
      <w:r>
        <w:separator/>
      </w:r>
    </w:p>
  </w:footnote>
  <w:footnote w:type="continuationSeparator" w:id="0">
    <w:p w:rsidR="008F579B" w:rsidRDefault="008F579B" w:rsidP="00EB5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911986"/>
      <w:docPartObj>
        <w:docPartGallery w:val="Page Numbers (Top of Page)"/>
        <w:docPartUnique/>
      </w:docPartObj>
    </w:sdtPr>
    <w:sdtContent>
      <w:p w:rsidR="004F045B" w:rsidRDefault="004F045B" w:rsidP="004F04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B5"/>
    <w:rsid w:val="000617A1"/>
    <w:rsid w:val="000A7227"/>
    <w:rsid w:val="000B390E"/>
    <w:rsid w:val="000B5D25"/>
    <w:rsid w:val="000B7996"/>
    <w:rsid w:val="000C1E7C"/>
    <w:rsid w:val="000E5DCB"/>
    <w:rsid w:val="000F18CB"/>
    <w:rsid w:val="000F46D7"/>
    <w:rsid w:val="001042F9"/>
    <w:rsid w:val="00113557"/>
    <w:rsid w:val="00117832"/>
    <w:rsid w:val="0012341D"/>
    <w:rsid w:val="0012534A"/>
    <w:rsid w:val="00145324"/>
    <w:rsid w:val="00180F18"/>
    <w:rsid w:val="00192EC7"/>
    <w:rsid w:val="001B2992"/>
    <w:rsid w:val="001E7512"/>
    <w:rsid w:val="00214499"/>
    <w:rsid w:val="0022256A"/>
    <w:rsid w:val="0022794E"/>
    <w:rsid w:val="0023177A"/>
    <w:rsid w:val="00250039"/>
    <w:rsid w:val="00280A21"/>
    <w:rsid w:val="00285DB9"/>
    <w:rsid w:val="002B2F4B"/>
    <w:rsid w:val="002D7D38"/>
    <w:rsid w:val="003047F1"/>
    <w:rsid w:val="00320248"/>
    <w:rsid w:val="00352C55"/>
    <w:rsid w:val="00352E91"/>
    <w:rsid w:val="00374AA3"/>
    <w:rsid w:val="00384E6F"/>
    <w:rsid w:val="003918F2"/>
    <w:rsid w:val="00397C7B"/>
    <w:rsid w:val="003D308D"/>
    <w:rsid w:val="003E7E7B"/>
    <w:rsid w:val="0041400E"/>
    <w:rsid w:val="00414864"/>
    <w:rsid w:val="0042542F"/>
    <w:rsid w:val="00436B97"/>
    <w:rsid w:val="004856FB"/>
    <w:rsid w:val="00492FF8"/>
    <w:rsid w:val="004D571A"/>
    <w:rsid w:val="004D5835"/>
    <w:rsid w:val="004F045B"/>
    <w:rsid w:val="00544754"/>
    <w:rsid w:val="0056589F"/>
    <w:rsid w:val="00565A6C"/>
    <w:rsid w:val="0058410E"/>
    <w:rsid w:val="005C7734"/>
    <w:rsid w:val="005D307F"/>
    <w:rsid w:val="005F6F9D"/>
    <w:rsid w:val="00603593"/>
    <w:rsid w:val="00611745"/>
    <w:rsid w:val="006336DF"/>
    <w:rsid w:val="00660588"/>
    <w:rsid w:val="00675879"/>
    <w:rsid w:val="0069311E"/>
    <w:rsid w:val="00703A5F"/>
    <w:rsid w:val="00756DB3"/>
    <w:rsid w:val="007F2BC0"/>
    <w:rsid w:val="007F7669"/>
    <w:rsid w:val="0081166D"/>
    <w:rsid w:val="00850349"/>
    <w:rsid w:val="008A1ED6"/>
    <w:rsid w:val="008E6074"/>
    <w:rsid w:val="008F41CB"/>
    <w:rsid w:val="008F579B"/>
    <w:rsid w:val="009564B1"/>
    <w:rsid w:val="00976D34"/>
    <w:rsid w:val="009A0ED9"/>
    <w:rsid w:val="009E12FC"/>
    <w:rsid w:val="00A1011E"/>
    <w:rsid w:val="00A2108C"/>
    <w:rsid w:val="00A27CE3"/>
    <w:rsid w:val="00A3708F"/>
    <w:rsid w:val="00A46BC0"/>
    <w:rsid w:val="00AA1AEB"/>
    <w:rsid w:val="00AB1A25"/>
    <w:rsid w:val="00AD6D27"/>
    <w:rsid w:val="00B10BEB"/>
    <w:rsid w:val="00B13E3A"/>
    <w:rsid w:val="00B244F4"/>
    <w:rsid w:val="00B25342"/>
    <w:rsid w:val="00B31BDA"/>
    <w:rsid w:val="00B3731E"/>
    <w:rsid w:val="00B41A09"/>
    <w:rsid w:val="00B62DC5"/>
    <w:rsid w:val="00BA7A73"/>
    <w:rsid w:val="00BE6855"/>
    <w:rsid w:val="00BF5242"/>
    <w:rsid w:val="00C172C9"/>
    <w:rsid w:val="00C46B5D"/>
    <w:rsid w:val="00C73B96"/>
    <w:rsid w:val="00C91BF5"/>
    <w:rsid w:val="00CC62A2"/>
    <w:rsid w:val="00CF7BD3"/>
    <w:rsid w:val="00D018A2"/>
    <w:rsid w:val="00D16A5D"/>
    <w:rsid w:val="00D6343A"/>
    <w:rsid w:val="00D7680F"/>
    <w:rsid w:val="00DC5E2D"/>
    <w:rsid w:val="00E022A7"/>
    <w:rsid w:val="00E10D5E"/>
    <w:rsid w:val="00E115B5"/>
    <w:rsid w:val="00E13BEA"/>
    <w:rsid w:val="00E15B60"/>
    <w:rsid w:val="00E47F35"/>
    <w:rsid w:val="00E51674"/>
    <w:rsid w:val="00E64581"/>
    <w:rsid w:val="00E720DE"/>
    <w:rsid w:val="00EA6F82"/>
    <w:rsid w:val="00EB358B"/>
    <w:rsid w:val="00E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0E0F5-5A59-4CDF-AAE7-96955457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1166D"/>
    <w:pPr>
      <w:jc w:val="both"/>
    </w:pPr>
  </w:style>
  <w:style w:type="character" w:customStyle="1" w:styleId="20">
    <w:name w:val="Основной текст 2 Знак"/>
    <w:basedOn w:val="a0"/>
    <w:link w:val="2"/>
    <w:rsid w:val="0081166D"/>
  </w:style>
  <w:style w:type="paragraph" w:styleId="a3">
    <w:name w:val="List Paragraph"/>
    <w:basedOn w:val="a"/>
    <w:uiPriority w:val="34"/>
    <w:qFormat/>
    <w:rsid w:val="008116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166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81166D"/>
  </w:style>
  <w:style w:type="paragraph" w:customStyle="1" w:styleId="newncpi0">
    <w:name w:val="newncpi0"/>
    <w:basedOn w:val="a"/>
    <w:rsid w:val="0081166D"/>
    <w:pPr>
      <w:jc w:val="both"/>
    </w:pPr>
    <w:rPr>
      <w:rFonts w:eastAsiaTheme="minorEastAsi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B5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38C"/>
  </w:style>
  <w:style w:type="paragraph" w:styleId="a7">
    <w:name w:val="footer"/>
    <w:basedOn w:val="a"/>
    <w:link w:val="a8"/>
    <w:uiPriority w:val="99"/>
    <w:unhideWhenUsed/>
    <w:rsid w:val="00EB5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38C"/>
  </w:style>
  <w:style w:type="paragraph" w:customStyle="1" w:styleId="ConsPlusNormal">
    <w:name w:val="ConsPlusNormal"/>
    <w:rsid w:val="00B31B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styleId="a9">
    <w:name w:val="Table Grid"/>
    <w:basedOn w:val="a1"/>
    <w:uiPriority w:val="59"/>
    <w:unhideWhenUsed/>
    <w:rsid w:val="00E10D5E"/>
    <w:rPr>
      <w:rFonts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EA6F82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 В.Г.</dc:creator>
  <cp:keywords/>
  <dc:description/>
  <cp:lastModifiedBy>Голован В.Г.</cp:lastModifiedBy>
  <cp:revision>4</cp:revision>
  <dcterms:created xsi:type="dcterms:W3CDTF">2025-12-20T05:59:00Z</dcterms:created>
  <dcterms:modified xsi:type="dcterms:W3CDTF">2025-12-20T06:01:00Z</dcterms:modified>
</cp:coreProperties>
</file>