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285E" w14:textId="269960C9" w:rsidR="009F11B7" w:rsidRPr="009B4032" w:rsidRDefault="001E1836" w:rsidP="00BA483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СОГЛАСОВАНО</w:t>
      </w:r>
    </w:p>
    <w:p w14:paraId="172DF5E6" w14:textId="1537C629" w:rsidR="00373BDA" w:rsidRPr="00373BDA" w:rsidRDefault="00373BDA" w:rsidP="00BA483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 заседания постоянно действующего организационного комитета по подготовке и проведению Минского международного кинофестиваля «</w:t>
      </w:r>
      <w:r w:rsidR="00935E6C">
        <w:rPr>
          <w:rFonts w:ascii="Times New Roman" w:eastAsia="Times New Roman" w:hAnsi="Times New Roman" w:cs="Times New Roman"/>
          <w:sz w:val="30"/>
          <w:szCs w:val="30"/>
          <w:lang w:val="be-BY"/>
        </w:rPr>
        <w:t>Лістапад</w:t>
      </w:r>
      <w:r w:rsidR="00935E6C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4A4EE093" w14:textId="4A477221" w:rsidR="00732077" w:rsidRPr="009B4032" w:rsidRDefault="00101D65" w:rsidP="00BA483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31 марта 2026 г. </w:t>
      </w:r>
      <w:r w:rsidRPr="00101D65">
        <w:rPr>
          <w:rFonts w:ascii="Times New Roman" w:eastAsia="Calibri" w:hAnsi="Times New Roman" w:cs="Times New Roman"/>
          <w:sz w:val="30"/>
          <w:szCs w:val="30"/>
          <w:lang w:val="be-BY"/>
        </w:rPr>
        <w:t>№05/206-48/2482р</w:t>
      </w:r>
    </w:p>
    <w:p w14:paraId="3B46F15A" w14:textId="77777777" w:rsidR="009F11B7" w:rsidRPr="009B4032" w:rsidRDefault="009F11B7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FD3EE36" w14:textId="76A1C48B" w:rsidR="002A1C34" w:rsidRPr="009B4032" w:rsidRDefault="001E1836" w:rsidP="001E1836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right="467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1E1836">
        <w:rPr>
          <w:rFonts w:ascii="Times New Roman" w:eastAsia="Calibri" w:hAnsi="Times New Roman" w:cs="Times New Roman"/>
          <w:sz w:val="30"/>
          <w:szCs w:val="30"/>
        </w:rPr>
        <w:t>роки и условия рассмотрения заявок для участия в конкурсных показах фильмов</w:t>
      </w:r>
      <w:r w:rsidRPr="007320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32077" w:rsidRPr="00732077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регламент</w:t>
      </w:r>
      <w:r w:rsidR="00732077" w:rsidRPr="00732077">
        <w:rPr>
          <w:rFonts w:ascii="Times New Roman" w:eastAsia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XX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Х</w:t>
      </w:r>
      <w:r w:rsidR="006930A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="00254F4F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="00254F4F" w:rsidRPr="00254F4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Минского международного кинофестиваля «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Лiстапад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6066692E" w14:textId="77777777" w:rsidR="002A1C34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6912277" w14:textId="77777777" w:rsidR="00BA4830" w:rsidRPr="009B4032" w:rsidRDefault="00BA4830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3DDE233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1. ОБЩИЕ ПОЛОЖЕНИЯ</w:t>
      </w:r>
    </w:p>
    <w:p w14:paraId="464ADD8D" w14:textId="3148BDD3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1.1. 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XX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Х</w:t>
      </w:r>
      <w:r w:rsidR="006930A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="00254F4F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Минский международный кинофестиваль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</w:t>
      </w:r>
      <w:proofErr w:type="spellEnd"/>
      <w:r w:rsidR="00522513" w:rsidRPr="009B4032">
        <w:rPr>
          <w:rFonts w:ascii="Times New Roman" w:eastAsia="Times New Roman" w:hAnsi="Times New Roman" w:cs="Times New Roman"/>
          <w:sz w:val="30"/>
          <w:szCs w:val="30"/>
        </w:rPr>
        <w:t xml:space="preserve">» (далее – 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к</w:t>
      </w:r>
      <w:r w:rsidR="00522513" w:rsidRPr="009B4032">
        <w:rPr>
          <w:rFonts w:ascii="Times New Roman" w:eastAsia="Times New Roman" w:hAnsi="Times New Roman" w:cs="Times New Roman"/>
          <w:sz w:val="30"/>
          <w:szCs w:val="30"/>
        </w:rPr>
        <w:t>инофестиваль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) проходит с </w:t>
      </w:r>
      <w:r w:rsidR="00254F4F">
        <w:rPr>
          <w:rFonts w:ascii="Times New Roman" w:eastAsia="Times New Roman" w:hAnsi="Times New Roman" w:cs="Times New Roman"/>
          <w:sz w:val="30"/>
          <w:szCs w:val="30"/>
        </w:rPr>
        <w:t>30 октября по 6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ноября 202</w:t>
      </w:r>
      <w:r w:rsidR="00254F4F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года.</w:t>
      </w:r>
    </w:p>
    <w:p w14:paraId="5E22EF21" w14:textId="0C7352EE" w:rsidR="00DF6B76" w:rsidRDefault="00DF6B76" w:rsidP="00DF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Функции дирекции кинофестиваля выполняет организация</w:t>
      </w:r>
      <w:r w:rsidR="008D1E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подготовке и проведению кинофестиваля, определяемая Министерством культуры и Минским горисполкомом путем проведения процедуры государственной закупки товаров (работ, услуг).</w:t>
      </w:r>
    </w:p>
    <w:p w14:paraId="17CCCBEA" w14:textId="77777777" w:rsidR="00DF6B76" w:rsidRDefault="00DF6B76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A79856A" w14:textId="77777777" w:rsidR="002A1C34" w:rsidRPr="009B4032" w:rsidRDefault="002A1C34" w:rsidP="003243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ПРОГРАММА КИНОФЕСТИВАЛЯ</w:t>
      </w:r>
    </w:p>
    <w:p w14:paraId="42FFF3F2" w14:textId="1EA6668A" w:rsidR="002A1C34" w:rsidRPr="009B4032" w:rsidRDefault="009644C1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2.1. Программа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включает: </w:t>
      </w:r>
    </w:p>
    <w:p w14:paraId="703E6CD8" w14:textId="77777777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церемонии открытия и закрытия;</w:t>
      </w:r>
    </w:p>
    <w:p w14:paraId="25E283D2" w14:textId="2E3FD8BA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«Основной конкурс игровых фильмов»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DE7D1BF" w14:textId="0D08E786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«Основной конкурс неигровых фильмов»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1669103" w14:textId="48FDD139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 xml:space="preserve">конкурсный показ «Основной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 анимационных фильмов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6D5E70D" w14:textId="65171D51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270D91BA" w14:textId="76605E60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«Кино молодых»;</w:t>
      </w:r>
    </w:p>
    <w:p w14:paraId="2C793774" w14:textId="03686A44" w:rsidR="009C649F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конкурсный показ «Конкурс короткометражных фильмов»;</w:t>
      </w:r>
    </w:p>
    <w:p w14:paraId="25235A08" w14:textId="57542ED9" w:rsidR="00586C97" w:rsidRPr="009B4032" w:rsidRDefault="00586C9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9D9BAAE" w14:textId="0723F110" w:rsidR="00586C97" w:rsidRPr="009B4032" w:rsidRDefault="00586C9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«Н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ациональный конкурс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A05B59" w14:textId="05F12B02" w:rsidR="00CA50BA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внеко</w:t>
      </w:r>
      <w:r w:rsidR="006A532E">
        <w:rPr>
          <w:rFonts w:ascii="Times New Roman" w:eastAsia="Times New Roman" w:hAnsi="Times New Roman" w:cs="Times New Roman"/>
          <w:sz w:val="30"/>
          <w:szCs w:val="30"/>
        </w:rPr>
        <w:t>нкурсные мероприятия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в том числе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: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 xml:space="preserve"> внеконкурсные показы, творческие встречи, мастер-классы, концерты, выставки и другие культурные мероприятия;</w:t>
      </w:r>
    </w:p>
    <w:p w14:paraId="4E9C424B" w14:textId="72DA3496" w:rsidR="002A1C34" w:rsidRPr="009B4032" w:rsidRDefault="00750DBA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показы фильмов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 проведение творческих встреч </w:t>
      </w:r>
      <w:r w:rsidR="0025797D" w:rsidRPr="009B4032">
        <w:rPr>
          <w:rFonts w:ascii="Times New Roman" w:eastAsia="Times New Roman" w:hAnsi="Times New Roman" w:cs="Times New Roman"/>
          <w:sz w:val="30"/>
          <w:szCs w:val="30"/>
        </w:rPr>
        <w:t xml:space="preserve">с участниками фестиваля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в регионах Республики Беларусь.</w:t>
      </w:r>
    </w:p>
    <w:p w14:paraId="6F284C51" w14:textId="31A6F0F9" w:rsidR="0042489A" w:rsidRDefault="00614116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2.2. </w:t>
      </w:r>
      <w:r w:rsidR="0042489A" w:rsidRPr="009B4032">
        <w:rPr>
          <w:rFonts w:ascii="Times New Roman" w:eastAsia="Times New Roman" w:hAnsi="Times New Roman" w:cs="Times New Roman"/>
          <w:sz w:val="30"/>
          <w:szCs w:val="30"/>
        </w:rPr>
        <w:t>Программа также может включать иные культурные, образовательные и деловые мероприятия.</w:t>
      </w:r>
    </w:p>
    <w:p w14:paraId="7731541D" w14:textId="77777777" w:rsidR="00DF6B76" w:rsidRPr="009B4032" w:rsidRDefault="00DF6B76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B001B04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3. КОНКУРСНАЯ ПРОГРАММА И ТРЕБОВАНИЯ</w:t>
      </w:r>
    </w:p>
    <w:p w14:paraId="2E1941EB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3.1. Конкурсная программа включает:</w:t>
      </w:r>
    </w:p>
    <w:p w14:paraId="1A02A991" w14:textId="75D6DF66" w:rsidR="002A1C34" w:rsidRPr="009B4032" w:rsidRDefault="0025244D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сновной конкурс игровых фильмов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32FE74E" w14:textId="59C7C7BF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сновной конкурс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неигровых фильмов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FC98E0E" w14:textId="2615217C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конкурсный показ </w:t>
      </w:r>
      <w:r w:rsidR="000B4871" w:rsidRPr="000B4871">
        <w:rPr>
          <w:rFonts w:ascii="Times New Roman" w:eastAsia="Times New Roman" w:hAnsi="Times New Roman" w:cs="Times New Roman"/>
          <w:sz w:val="30"/>
          <w:szCs w:val="30"/>
        </w:rPr>
        <w:t>«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О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сновной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 анимационных фильмов</w:t>
      </w:r>
      <w:r w:rsidR="000B4871" w:rsidRPr="000B487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25B6629" w14:textId="46EC0E49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476AF9C7" w14:textId="529B0232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«Кино молодых»;</w:t>
      </w:r>
    </w:p>
    <w:p w14:paraId="736CBAA0" w14:textId="77777777" w:rsidR="009C649F" w:rsidRPr="009C649F" w:rsidRDefault="009C649F" w:rsidP="009C6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649F">
        <w:rPr>
          <w:rFonts w:ascii="Times New Roman" w:eastAsia="Times New Roman" w:hAnsi="Times New Roman" w:cs="Times New Roman"/>
          <w:sz w:val="30"/>
          <w:szCs w:val="30"/>
        </w:rPr>
        <w:t>- конкурсный показ «Конкурс короткометражных фильмов»;</w:t>
      </w:r>
    </w:p>
    <w:p w14:paraId="4BA0E008" w14:textId="0D571DF4" w:rsidR="002F663F" w:rsidRPr="009B4032" w:rsidRDefault="002F663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5BF7476" w14:textId="1381B182" w:rsidR="002F663F" w:rsidRPr="009B4032" w:rsidRDefault="002F663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«Н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ациональный конкурс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FD1AB0" w14:textId="31CC95DA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.2. В 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новном конкурсе игровых 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участвуют </w:t>
      </w:r>
      <w:r w:rsidR="002F663F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полнометражные</w:t>
      </w:r>
      <w:proofErr w:type="gram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фильмы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игровой и смешанной формах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хронометражем от 52 минут, созданные в 202</w:t>
      </w:r>
      <w:r w:rsidR="00254F4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-202</w:t>
      </w:r>
      <w:r w:rsidR="00254F4F">
        <w:rPr>
          <w:rFonts w:ascii="Times New Roman" w:eastAsia="Times New Roman" w:hAnsi="Times New Roman" w:cs="Times New Roman"/>
          <w:sz w:val="30"/>
          <w:szCs w:val="30"/>
        </w:rPr>
        <w:t>6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 xml:space="preserve"> годах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1F5B226" w14:textId="7DE94228" w:rsidR="002A1C34" w:rsidRPr="009B4032" w:rsidRDefault="0025244D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основном конкурсе игровых фильмов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принимают участие не менее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10 фильмов не менее</w:t>
      </w:r>
      <w:r w:rsidR="00F0208C">
        <w:rPr>
          <w:rFonts w:ascii="Times New Roman" w:eastAsia="Times New Roman" w:hAnsi="Times New Roman" w:cs="Times New Roman"/>
          <w:sz w:val="30"/>
          <w:szCs w:val="30"/>
        </w:rPr>
        <w:t>,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мира.</w:t>
      </w:r>
    </w:p>
    <w:p w14:paraId="69C017F8" w14:textId="075142FA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.3. В 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сновном конкурсе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неигровых 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участвуют полнометражные и 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среднеметражные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фильмы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неигровой и смешанной формах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хронометражем от 26 минут, созданные в 202</w:t>
      </w:r>
      <w:r w:rsidR="00254F4F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-202</w:t>
      </w:r>
      <w:r w:rsidR="00254F4F">
        <w:rPr>
          <w:rFonts w:ascii="Times New Roman" w:eastAsia="Times New Roman" w:hAnsi="Times New Roman" w:cs="Times New Roman"/>
          <w:sz w:val="30"/>
          <w:szCs w:val="30"/>
        </w:rPr>
        <w:t>6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 xml:space="preserve"> годах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9647FD4" w14:textId="789BE4CD" w:rsidR="002A1C34" w:rsidRPr="009B4032" w:rsidRDefault="0025244D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о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сновном конкурсе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неигровых фильмов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принимают участие не менее 10 фильмов не менее</w:t>
      </w:r>
      <w:r w:rsidR="00F0208C">
        <w:rPr>
          <w:rFonts w:ascii="Times New Roman" w:eastAsia="Times New Roman" w:hAnsi="Times New Roman" w:cs="Times New Roman"/>
          <w:sz w:val="30"/>
          <w:szCs w:val="30"/>
        </w:rPr>
        <w:t>,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мира. </w:t>
      </w:r>
    </w:p>
    <w:p w14:paraId="6F88AFB8" w14:textId="25A8C216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3.4. В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основном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конкурсе анимационных фильмов участвуют фильмы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анимационной и смешанной формах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 xml:space="preserve"> хронометражем от                                 5 минут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созданные в 202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>5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0" w:name="_Hlk221291514"/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bookmarkEnd w:id="0"/>
      <w:r w:rsidRPr="009B4032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>6 годах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9CA1F86" w14:textId="0FA57873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основном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конкурсе анимационных фильмов принимают участие не менее 10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не менее</w:t>
      </w:r>
      <w:r w:rsidR="00F0208C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мира.</w:t>
      </w:r>
    </w:p>
    <w:p w14:paraId="0A285749" w14:textId="4FA4DE94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3.5. В конкурсе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Лістападзік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» участвуют фильмы 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игровой, анимационной и смешанной формах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 xml:space="preserve">хронометражем от 52 минут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для детей и юношества, созданные в 202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>5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202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>6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 xml:space="preserve"> годах.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8A94BCF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конкурсе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Лістападзік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» принимают участие до 10 работ. </w:t>
      </w:r>
    </w:p>
    <w:p w14:paraId="21CE1832" w14:textId="2BD93E29" w:rsidR="002A1C34" w:rsidRPr="009B4032" w:rsidRDefault="002A1C34" w:rsidP="009F1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3.6. В конкурсе «Кино молодых» участвуют полнометражные </w:t>
      </w:r>
      <w:r w:rsidR="0042489A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игровые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фильмы хронометраж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>ем от 52 минут, созданные в 2025-2026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гг.  Возраст режиссера на момент завершен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ия фильма не должен превышать 45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лет.</w:t>
      </w:r>
    </w:p>
    <w:p w14:paraId="0ED94142" w14:textId="5A0A7D83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конкурсе фильмов «Кино молодых» принимают участие </w:t>
      </w:r>
      <w:r w:rsidR="0021567E" w:rsidRPr="009B4032">
        <w:rPr>
          <w:rFonts w:ascii="Times New Roman" w:eastAsia="Times New Roman" w:hAnsi="Times New Roman" w:cs="Times New Roman"/>
          <w:sz w:val="30"/>
          <w:szCs w:val="30"/>
        </w:rPr>
        <w:t>не менее 10 фильмов не менее</w:t>
      </w:r>
      <w:r w:rsidR="00F0208C">
        <w:rPr>
          <w:rFonts w:ascii="Times New Roman" w:eastAsia="Times New Roman" w:hAnsi="Times New Roman" w:cs="Times New Roman"/>
          <w:sz w:val="30"/>
          <w:szCs w:val="30"/>
        </w:rPr>
        <w:t>,</w:t>
      </w:r>
      <w:r w:rsidR="0021567E"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72B061C" w14:textId="02FBA31E" w:rsidR="009C649F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3.7. В конкурсе короткометраж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ых фильмов участвуют игровые фильмы хронометражем от </w:t>
      </w:r>
      <w:r w:rsidR="004937CE">
        <w:rPr>
          <w:rFonts w:ascii="Times New Roman" w:eastAsia="Times New Roman" w:hAnsi="Times New Roman" w:cs="Times New Roman"/>
          <w:sz w:val="30"/>
          <w:szCs w:val="30"/>
        </w:rPr>
        <w:t>26 до 52 минут, снятые в 2025 – 2026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годах.</w:t>
      </w:r>
    </w:p>
    <w:p w14:paraId="1D6CB0CF" w14:textId="6DC7C871" w:rsidR="009C649F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В конкурсе принимают участие не менее 10 фильмов не менее, чем из 5 стран мира.</w:t>
      </w:r>
    </w:p>
    <w:p w14:paraId="016479C5" w14:textId="1D92C698" w:rsidR="0042489A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3.8</w:t>
      </w:r>
      <w:r w:rsidR="0042489A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конкурсе национальных киношкол участвуют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неигровые фильмы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 xml:space="preserve"> любого хронометража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, снятые в 2025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B4871" w:rsidRPr="000B4871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2026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годах 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>лиц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ами, обучающими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 xml:space="preserve">ся в учреждениях 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 xml:space="preserve">высшего 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образования кинематографического профиля. </w:t>
      </w:r>
    </w:p>
    <w:p w14:paraId="57FF2242" w14:textId="02E0015F" w:rsidR="00DE2F5C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3.9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>. Национальный конкурс.</w:t>
      </w:r>
    </w:p>
    <w:p w14:paraId="26300459" w14:textId="395F7ADE" w:rsidR="00DE2F5C" w:rsidRPr="009B4032" w:rsidRDefault="00DE2F5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национальном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конкурсе участвуют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фильмы в игровой, неигровой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,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анимационной 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и смеш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а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 xml:space="preserve">нной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формах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 xml:space="preserve"> любого хронометража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, снятые в       2025 – 2026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годах гражданами Республики Беларусь, а также иностранными гражданами и лицами без гражданства, постоянно проживающими в Республике Беларусь.</w:t>
      </w:r>
    </w:p>
    <w:p w14:paraId="616A95F6" w14:textId="731F5357" w:rsidR="00D54747" w:rsidRPr="009B4032" w:rsidRDefault="00D5474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0F5EB3">
        <w:rPr>
          <w:rFonts w:ascii="Times New Roman" w:eastAsia="Times New Roman" w:hAnsi="Times New Roman" w:cs="Times New Roman"/>
          <w:sz w:val="30"/>
          <w:szCs w:val="30"/>
        </w:rPr>
        <w:t xml:space="preserve">конкурсе принимают участие не менее 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фильмов.</w:t>
      </w:r>
    </w:p>
    <w:p w14:paraId="3FA9320E" w14:textId="4E9FCDE9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</w:t>
      </w:r>
      <w:r w:rsidR="009C649F">
        <w:rPr>
          <w:rFonts w:ascii="Times New Roman" w:eastAsia="Times New Roman" w:hAnsi="Times New Roman" w:cs="Times New Roman"/>
          <w:sz w:val="30"/>
          <w:szCs w:val="30"/>
        </w:rPr>
        <w:t>10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опии фи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>льмов, участвующих в конкурсных показах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инофестиваля, должны быть на языке о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 xml:space="preserve">ригинала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с английскими 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>(если язык оригинала не английский) 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русскими 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>(</w:t>
      </w:r>
      <w:r w:rsidR="00A74FB2">
        <w:rPr>
          <w:rFonts w:ascii="Times New Roman" w:eastAsia="Times New Roman" w:hAnsi="Times New Roman" w:cs="Times New Roman"/>
          <w:sz w:val="30"/>
          <w:szCs w:val="30"/>
        </w:rPr>
        <w:t xml:space="preserve">если язык оригинала не русский) </w:t>
      </w:r>
      <w:r w:rsidR="00A74FB2" w:rsidRPr="009B4032">
        <w:rPr>
          <w:rFonts w:ascii="Times New Roman" w:eastAsia="Times New Roman" w:hAnsi="Times New Roman" w:cs="Times New Roman"/>
          <w:sz w:val="30"/>
          <w:szCs w:val="30"/>
        </w:rPr>
        <w:t>субтитрами</w:t>
      </w:r>
      <w:r w:rsidR="00A74FB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8F21BF3" w14:textId="19842984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</w:t>
      </w:r>
      <w:r w:rsidR="009C649F">
        <w:rPr>
          <w:rFonts w:ascii="Times New Roman" w:eastAsia="Times New Roman" w:hAnsi="Times New Roman" w:cs="Times New Roman"/>
          <w:sz w:val="30"/>
          <w:szCs w:val="30"/>
        </w:rPr>
        <w:t>11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Прием заявок на участие в фестивале осуществляет                                    </w:t>
      </w:r>
      <w:r w:rsidR="005272F7">
        <w:rPr>
          <w:rFonts w:ascii="Times New Roman" w:eastAsia="Times New Roman" w:hAnsi="Times New Roman" w:cs="Times New Roman"/>
          <w:sz w:val="30"/>
          <w:szCs w:val="30"/>
        </w:rPr>
        <w:t xml:space="preserve">УП «Национальная киностудия «Беларусьфильм» </w:t>
      </w:r>
      <w:r w:rsidR="006A532E">
        <w:rPr>
          <w:rFonts w:ascii="Times New Roman" w:eastAsia="Times New Roman" w:hAnsi="Times New Roman" w:cs="Times New Roman"/>
          <w:sz w:val="30"/>
          <w:szCs w:val="30"/>
        </w:rPr>
        <w:t>в период с</w:t>
      </w:r>
      <w:r w:rsidR="00101D65">
        <w:rPr>
          <w:rFonts w:ascii="Times New Roman" w:eastAsia="Times New Roman" w:hAnsi="Times New Roman" w:cs="Times New Roman"/>
          <w:sz w:val="30"/>
          <w:szCs w:val="30"/>
        </w:rPr>
        <w:t xml:space="preserve"> 10 апреля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3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>1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 xml:space="preserve"> июля 2026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</w:p>
    <w:p w14:paraId="3C51B8D1" w14:textId="17C87A1D" w:rsidR="00D54747" w:rsidRPr="009B4032" w:rsidRDefault="00D5474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конкурсных программах кинофестиваля также могут принимать у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частие фильмы – победители и (или) участники м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еждународных кинофестивалей 2025 – 2026 год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соответствующие требованиям, и</w:t>
      </w:r>
      <w:r w:rsidR="000B00C2">
        <w:rPr>
          <w:rFonts w:ascii="Times New Roman" w:eastAsia="Times New Roman" w:hAnsi="Times New Roman" w:cs="Times New Roman"/>
          <w:sz w:val="30"/>
          <w:szCs w:val="30"/>
        </w:rPr>
        <w:t>зложенным в подпунктах 3.2 – 3.9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 xml:space="preserve"> настоящего Регламента и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предложенные </w:t>
      </w:r>
      <w:r w:rsidR="00040DDD" w:rsidRPr="00D90A15">
        <w:rPr>
          <w:rFonts w:ascii="Times New Roman" w:eastAsia="Times New Roman" w:hAnsi="Times New Roman" w:cs="Times New Roman"/>
          <w:sz w:val="30"/>
          <w:szCs w:val="30"/>
        </w:rPr>
        <w:t>лиц</w:t>
      </w:r>
      <w:r w:rsidR="00040DDD">
        <w:rPr>
          <w:rFonts w:ascii="Times New Roman" w:eastAsia="Times New Roman" w:hAnsi="Times New Roman" w:cs="Times New Roman"/>
          <w:sz w:val="30"/>
          <w:szCs w:val="30"/>
        </w:rPr>
        <w:t>ами, обеспечивающими</w:t>
      </w:r>
      <w:r w:rsidR="00040DDD" w:rsidRPr="00D90A15">
        <w:rPr>
          <w:rFonts w:ascii="Times New Roman" w:eastAsia="Times New Roman" w:hAnsi="Times New Roman" w:cs="Times New Roman"/>
          <w:sz w:val="30"/>
          <w:szCs w:val="30"/>
        </w:rPr>
        <w:t xml:space="preserve"> подготовку и проведение мероприятий кинофестиваля</w:t>
      </w:r>
      <w:r w:rsidR="00040DDD">
        <w:rPr>
          <w:rFonts w:ascii="Times New Roman" w:eastAsia="Times New Roman" w:hAnsi="Times New Roman" w:cs="Times New Roman"/>
          <w:sz w:val="30"/>
          <w:szCs w:val="30"/>
        </w:rPr>
        <w:t>, п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о согласованию с правообладателями.</w:t>
      </w:r>
    </w:p>
    <w:p w14:paraId="78E23877" w14:textId="10A24571" w:rsidR="00FE581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9C649F">
        <w:rPr>
          <w:rFonts w:ascii="Times New Roman" w:eastAsia="Times New Roman" w:hAnsi="Times New Roman" w:cs="Times New Roman"/>
          <w:sz w:val="30"/>
          <w:szCs w:val="30"/>
        </w:rPr>
        <w:t>.12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конкурсных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 xml:space="preserve">показов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кинофестиваля осуществляется в два этапа:</w:t>
      </w:r>
    </w:p>
    <w:p w14:paraId="51301D28" w14:textId="41D469ED" w:rsidR="00D90A15" w:rsidRDefault="00FE581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предварительный отбор фильмов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90A15" w:rsidRPr="00D90A15">
        <w:rPr>
          <w:rFonts w:ascii="Times New Roman" w:eastAsia="Times New Roman" w:hAnsi="Times New Roman" w:cs="Times New Roman"/>
          <w:sz w:val="30"/>
          <w:szCs w:val="30"/>
        </w:rPr>
        <w:t>лиц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ами, обеспечивающими</w:t>
      </w:r>
      <w:r w:rsidR="00D90A15" w:rsidRPr="00D90A15">
        <w:rPr>
          <w:rFonts w:ascii="Times New Roman" w:eastAsia="Times New Roman" w:hAnsi="Times New Roman" w:cs="Times New Roman"/>
          <w:sz w:val="30"/>
          <w:szCs w:val="30"/>
        </w:rPr>
        <w:t xml:space="preserve"> подготовку и проведение мероприятий кинофестиваля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>,</w:t>
      </w:r>
      <w:r w:rsidR="00D90A15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поданных заявок, а также предложений 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указанных лиц;</w:t>
      </w:r>
    </w:p>
    <w:p w14:paraId="3D0C7DF5" w14:textId="46D544CA" w:rsidR="00FE5814" w:rsidRPr="009B4032" w:rsidRDefault="00891355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заключительный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отбор</w:t>
      </w:r>
      <w:r w:rsidR="006317F6">
        <w:rPr>
          <w:rFonts w:ascii="Times New Roman" w:eastAsia="Times New Roman" w:hAnsi="Times New Roman" w:cs="Times New Roman"/>
          <w:sz w:val="30"/>
          <w:szCs w:val="30"/>
        </w:rPr>
        <w:t xml:space="preserve"> фильмов 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экспертной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комиссией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 xml:space="preserve">, созданной 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организацией по подготовке и проведению кинофестиваля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="005272F7" w:rsidRPr="005272F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2D7D779" w14:textId="31DB7123" w:rsidR="00D7102C" w:rsidRPr="009B4032" w:rsidRDefault="00D7102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При этом фильмы, не соответствующие критерия</w:t>
      </w:r>
      <w:r w:rsidR="00040DDD">
        <w:rPr>
          <w:rFonts w:ascii="Times New Roman" w:eastAsia="Times New Roman" w:hAnsi="Times New Roman" w:cs="Times New Roman"/>
          <w:sz w:val="30"/>
          <w:szCs w:val="30"/>
        </w:rPr>
        <w:t>м, указанным в пунктах 3.2 – 3.9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регламента, отклоняются без рассмотрения.</w:t>
      </w:r>
    </w:p>
    <w:p w14:paraId="2E1124D0" w14:textId="77777777" w:rsidR="005272F7" w:rsidRDefault="00891355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Решение о включении фильмов в конкурсные п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 xml:space="preserve">оказы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принимает </w:t>
      </w:r>
      <w:r w:rsidR="006317F6">
        <w:rPr>
          <w:rFonts w:ascii="Times New Roman" w:eastAsia="Times New Roman" w:hAnsi="Times New Roman" w:cs="Times New Roman"/>
          <w:sz w:val="30"/>
          <w:szCs w:val="30"/>
        </w:rPr>
        <w:t>организация по подготовке и проведению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по согласованию с Министерством культуры.</w:t>
      </w:r>
      <w:r w:rsidR="005272F7" w:rsidRPr="005272F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B6B1412" w14:textId="6BEA7A4A" w:rsidR="00891355" w:rsidRDefault="005272F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Копии фильмов, уч</w:t>
      </w:r>
      <w:r>
        <w:rPr>
          <w:rFonts w:ascii="Times New Roman" w:eastAsia="Times New Roman" w:hAnsi="Times New Roman" w:cs="Times New Roman"/>
          <w:sz w:val="30"/>
          <w:szCs w:val="30"/>
        </w:rPr>
        <w:t>аствующих в конкурсных показах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кинофестиваля, должны быть переданы </w:t>
      </w:r>
      <w:r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eastAsia="Times New Roman" w:hAnsi="Times New Roman" w:cs="Times New Roman"/>
          <w:sz w:val="30"/>
          <w:szCs w:val="30"/>
        </w:rPr>
        <w:t>позднее 10 сентября 202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</w:p>
    <w:p w14:paraId="5B272373" w14:textId="7738BF92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lastRenderedPageBreak/>
        <w:t>Порядок конкурсной дем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онстрации фильмов определяется </w:t>
      </w:r>
      <w:r w:rsidR="00820958">
        <w:rPr>
          <w:rFonts w:ascii="Times New Roman" w:eastAsia="Times New Roman" w:hAnsi="Times New Roman" w:cs="Times New Roman"/>
          <w:sz w:val="30"/>
          <w:szCs w:val="30"/>
        </w:rPr>
        <w:t>организацией по подготовке и проведению</w:t>
      </w:r>
      <w:r w:rsidR="00820958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инофестиваля. </w:t>
      </w:r>
    </w:p>
    <w:p w14:paraId="630307C9" w14:textId="60F3E634" w:rsidR="00891355" w:rsidRPr="009B4032" w:rsidRDefault="00F942A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3.13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. Фор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 xml:space="preserve">мирование 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 xml:space="preserve">программы 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>внеконкурсных показов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осуществляется 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>организацией по подготовке и проведению</w:t>
      </w:r>
      <w:r w:rsidR="001B69E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по согласованию с Министерством </w:t>
      </w:r>
      <w:r w:rsidR="008212F7">
        <w:rPr>
          <w:rFonts w:ascii="Times New Roman" w:eastAsia="Times New Roman" w:hAnsi="Times New Roman" w:cs="Times New Roman"/>
          <w:sz w:val="30"/>
          <w:szCs w:val="30"/>
        </w:rPr>
        <w:t>к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ультуры.</w:t>
      </w:r>
    </w:p>
    <w:p w14:paraId="0787DB62" w14:textId="6CD6EADD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F942AC">
        <w:rPr>
          <w:rFonts w:ascii="Times New Roman" w:eastAsia="Times New Roman" w:hAnsi="Times New Roman" w:cs="Times New Roman"/>
          <w:sz w:val="30"/>
          <w:szCs w:val="30"/>
        </w:rPr>
        <w:t>.14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Копии фильмов, принятых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для участия во внеконкурсных показах</w:t>
      </w:r>
      <w:r w:rsidR="0061411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 xml:space="preserve">естиваля, должны быть переданы 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>и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не позднее </w:t>
      </w:r>
      <w:r w:rsidR="00450183">
        <w:rPr>
          <w:rFonts w:ascii="Times New Roman" w:eastAsia="Times New Roman" w:hAnsi="Times New Roman" w:cs="Times New Roman"/>
          <w:sz w:val="30"/>
          <w:szCs w:val="30"/>
        </w:rPr>
        <w:t>10</w:t>
      </w:r>
      <w:r w:rsidR="004401DE">
        <w:rPr>
          <w:rFonts w:ascii="Times New Roman" w:eastAsia="Times New Roman" w:hAnsi="Times New Roman" w:cs="Times New Roman"/>
          <w:sz w:val="30"/>
          <w:szCs w:val="30"/>
        </w:rPr>
        <w:t xml:space="preserve"> сентября 2026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</w:p>
    <w:p w14:paraId="2D16A601" w14:textId="77777777" w:rsidR="007451A0" w:rsidRPr="009B4032" w:rsidRDefault="007451A0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D965764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8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4.УСЛОВИЯ УЧАСТИЯ</w:t>
      </w:r>
    </w:p>
    <w:p w14:paraId="2BA362A3" w14:textId="10A025EE" w:rsidR="002A1C34" w:rsidRPr="009B4032" w:rsidRDefault="00614116" w:rsidP="00A45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4.1. 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инофестивале могут участвовать</w:t>
      </w:r>
      <w:r w:rsidR="000B7E8E" w:rsidRPr="000B7E8E">
        <w:rPr>
          <w:rFonts w:ascii="Times New Roman" w:eastAsia="Calibri" w:hAnsi="Times New Roman" w:cs="Times New Roman"/>
          <w:sz w:val="30"/>
          <w:szCs w:val="30"/>
        </w:rPr>
        <w:t xml:space="preserve"> производители фильмов</w:t>
      </w:r>
      <w:r w:rsidR="004401DE">
        <w:rPr>
          <w:rFonts w:ascii="Times New Roman" w:eastAsia="Calibri" w:hAnsi="Times New Roman" w:cs="Times New Roman"/>
          <w:sz w:val="30"/>
          <w:szCs w:val="30"/>
        </w:rPr>
        <w:t xml:space="preserve"> (продюсеры)</w:t>
      </w:r>
      <w:r w:rsidR="000B7E8E" w:rsidRPr="000B7E8E">
        <w:rPr>
          <w:rFonts w:ascii="Times New Roman" w:eastAsia="Calibri" w:hAnsi="Times New Roman" w:cs="Times New Roman"/>
          <w:sz w:val="30"/>
          <w:szCs w:val="30"/>
        </w:rPr>
        <w:t>, иные лица, обладающие исключительными правами на представляемые фильмы</w:t>
      </w:r>
      <w:r w:rsidR="00B30D52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="00B30D52" w:rsidRPr="009B4032">
        <w:rPr>
          <w:rFonts w:ascii="Times New Roman" w:eastAsia="Times New Roman" w:hAnsi="Times New Roman" w:cs="Times New Roman"/>
          <w:sz w:val="30"/>
          <w:szCs w:val="30"/>
        </w:rPr>
        <w:t>при условии подтверждения урегулированных правоотношений с авторами и иными правообладателями на объекты интеллектуальной собственности, входящие в состав предоставляемого фильма, с предоставлением копий договоров о передаче исключительных прав третьим лицам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>) (далее – правообладатели)</w:t>
      </w:r>
      <w:r w:rsidR="000B7E8E" w:rsidRPr="000B7E8E">
        <w:rPr>
          <w:rFonts w:ascii="Times New Roman" w:eastAsia="Calibri" w:hAnsi="Times New Roman" w:cs="Times New Roman"/>
          <w:sz w:val="30"/>
          <w:szCs w:val="30"/>
        </w:rPr>
        <w:t>, творческие работники, принимавшие участие в создании фильмов, члены жюри кинофестиваля, представители средств массовой информации, гости кинофестиваля, иные лица, участвующие в организ</w:t>
      </w:r>
      <w:r w:rsidR="00A45837">
        <w:rPr>
          <w:rFonts w:ascii="Times New Roman" w:eastAsia="Calibri" w:hAnsi="Times New Roman" w:cs="Times New Roman"/>
          <w:sz w:val="30"/>
          <w:szCs w:val="30"/>
        </w:rPr>
        <w:t>ации и проведении кинофестиваля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4B4A73" w14:textId="1165AFD7" w:rsidR="002A1C34" w:rsidRPr="009B4032" w:rsidRDefault="002A1C34" w:rsidP="00BB1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4.2.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До </w:t>
      </w:r>
      <w:r w:rsidR="004401DE">
        <w:rPr>
          <w:rFonts w:ascii="Times New Roman" w:eastAsia="Times New Roman" w:hAnsi="Times New Roman" w:cs="Times New Roman"/>
          <w:sz w:val="30"/>
          <w:szCs w:val="30"/>
        </w:rPr>
        <w:t>3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1</w:t>
      </w:r>
      <w:r w:rsidR="004401DE">
        <w:rPr>
          <w:rFonts w:ascii="Times New Roman" w:eastAsia="Times New Roman" w:hAnsi="Times New Roman" w:cs="Times New Roman"/>
          <w:sz w:val="30"/>
          <w:szCs w:val="30"/>
        </w:rPr>
        <w:t xml:space="preserve"> июля 2026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 xml:space="preserve"> правообладатели 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направляют в</w:t>
      </w:r>
      <w:r w:rsidR="00C723DB">
        <w:rPr>
          <w:rFonts w:ascii="Times New Roman" w:eastAsia="Times New Roman" w:hAnsi="Times New Roman" w:cs="Times New Roman"/>
          <w:sz w:val="30"/>
          <w:szCs w:val="30"/>
        </w:rPr>
        <w:t xml:space="preserve"> адрес 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УП «Национальная киностудия «Беларусьфильм» 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заявку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 участие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 xml:space="preserve"> в соответствии с приложением 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 xml:space="preserve">1 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>к настоящему регламенту.</w:t>
      </w:r>
    </w:p>
    <w:p w14:paraId="2B740149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537A6">
        <w:rPr>
          <w:rFonts w:ascii="Times New Roman" w:eastAsia="Times New Roman" w:hAnsi="Times New Roman" w:cs="Times New Roman"/>
          <w:sz w:val="30"/>
          <w:szCs w:val="30"/>
        </w:rPr>
        <w:t>4.3. Представление фильма на отбор бесплатное.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 </w:t>
      </w:r>
    </w:p>
    <w:p w14:paraId="1C620964" w14:textId="75A63B6B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4.4. 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равообладатель гарантирует, что владеет всем объемом необходимых прав</w:t>
      </w:r>
      <w:r w:rsidR="00B30D52">
        <w:rPr>
          <w:rFonts w:ascii="Times New Roman" w:eastAsia="Times New Roman" w:hAnsi="Times New Roman" w:cs="Times New Roman"/>
          <w:sz w:val="30"/>
          <w:szCs w:val="30"/>
        </w:rPr>
        <w:t xml:space="preserve"> на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80EF9D2" w14:textId="76C2B5FA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 публичное представление фильма в конкурсном или внеконкурсном показе, в том числе с участием представителей творческой группы;</w:t>
      </w:r>
    </w:p>
    <w:p w14:paraId="7192EBD7" w14:textId="50F71AFB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представление фрагментов фильма на телевидении (не более 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3 минут), на официальном сайте кинофестиваля,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>социальных сетях и в других рекламных материалах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инофестиваля;</w:t>
      </w:r>
    </w:p>
    <w:p w14:paraId="2C6E8F5E" w14:textId="3CFE6D83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 использование всех представленных материалов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фильма в рекламных материалах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(каталогах, рекламных проспектах, на сайте, в мультимедийных представлениях и т. д.).</w:t>
      </w:r>
    </w:p>
    <w:p w14:paraId="231ADE4A" w14:textId="39230782" w:rsidR="00D7102C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4.5. К участию в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инофестивале допускаются фильмы, выпущенные в течение 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>2025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и 20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>26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годов и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ранее не 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демонстрировавшиеся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публично </w:t>
      </w:r>
      <w:r w:rsidR="00F54F6B">
        <w:rPr>
          <w:rFonts w:ascii="Times New Roman" w:eastAsia="Times New Roman" w:hAnsi="Times New Roman" w:cs="Times New Roman"/>
          <w:sz w:val="30"/>
          <w:szCs w:val="30"/>
        </w:rPr>
        <w:t xml:space="preserve">в коммерческом прокате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на территории Республики Беларусь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DC4A76F" w14:textId="6DA999AC" w:rsidR="00D26724" w:rsidRPr="009B4032" w:rsidRDefault="00D2672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Критериями отбора являются:</w:t>
      </w:r>
    </w:p>
    <w:p w14:paraId="69F34396" w14:textId="77777777" w:rsidR="00A45837" w:rsidRPr="00A45837" w:rsidRDefault="00A45837" w:rsidP="00A45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5837">
        <w:rPr>
          <w:rFonts w:ascii="Times New Roman" w:eastAsia="Times New Roman" w:hAnsi="Times New Roman" w:cs="Times New Roman"/>
          <w:sz w:val="30"/>
          <w:szCs w:val="30"/>
        </w:rPr>
        <w:lastRenderedPageBreak/>
        <w:t>актуальность и оригинальность темы и сюжета фильма, убедительность и логичность их раскрытия в сценарии и диалогах персонажей;</w:t>
      </w:r>
    </w:p>
    <w:p w14:paraId="3474CC9A" w14:textId="77777777" w:rsidR="00A45837" w:rsidRPr="00A45837" w:rsidRDefault="00A45837" w:rsidP="00A458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A45837">
        <w:rPr>
          <w:rFonts w:ascii="Times New Roman" w:eastAsia="Times New Roman" w:hAnsi="Times New Roman" w:cs="Times New Roman"/>
          <w:sz w:val="30"/>
          <w:szCs w:val="20"/>
          <w:lang w:eastAsia="ru-RU"/>
        </w:rPr>
        <w:t>воплощение в фильме традиционных духовных и нравственных ценностей, гуманистических эстетических идеалов;</w:t>
      </w:r>
    </w:p>
    <w:p w14:paraId="7FD9F420" w14:textId="77777777" w:rsidR="00A45837" w:rsidRPr="00A45837" w:rsidRDefault="00A45837" w:rsidP="00A45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5837">
        <w:rPr>
          <w:rFonts w:ascii="Times New Roman" w:eastAsia="Times New Roman" w:hAnsi="Times New Roman" w:cs="Times New Roman"/>
          <w:sz w:val="30"/>
          <w:szCs w:val="30"/>
        </w:rPr>
        <w:t>высокий уровень мастерства и новаторство в работе режиссера-постановщика, оператора-постановщика, художника-постановщика, иных специалистов съемочной группы, в музыкальном и художественном решении фильма;</w:t>
      </w:r>
    </w:p>
    <w:p w14:paraId="67777B11" w14:textId="77777777" w:rsidR="00A45837" w:rsidRPr="00A45837" w:rsidRDefault="00A45837" w:rsidP="00A45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5837">
        <w:rPr>
          <w:rFonts w:ascii="Times New Roman" w:eastAsia="Times New Roman" w:hAnsi="Times New Roman" w:cs="Times New Roman"/>
          <w:sz w:val="30"/>
          <w:szCs w:val="30"/>
        </w:rPr>
        <w:t>высокий уровень актерского мастерства и психологическая убедительность исполнителей главных ролей и ролей второго плана (для фильмов в игровой форме).</w:t>
      </w:r>
    </w:p>
    <w:p w14:paraId="287ED128" w14:textId="49A055C5" w:rsidR="002A1C34" w:rsidRPr="009B4032" w:rsidRDefault="00D7102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 прочих 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>равных услови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>ях предпочтение отдается фильмам,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отмеченным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 других международн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ых фестивалях и (или) получившим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высокую оценку ведущих представителей мирового кинематографа и зрителей.</w:t>
      </w:r>
    </w:p>
    <w:p w14:paraId="12C36FDC" w14:textId="6E4094F4" w:rsidR="00E53749" w:rsidRPr="009B4032" w:rsidRDefault="00E53749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К участию в фестивале не допускаются фильмы, которые пропагандируют войну, экстремистскую деятельность, насилие и жестокость, социальную, национальную, религиозную, расовую исключительность, нетерпимость или вражду, порнографию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, в том числе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нетрадиционные сексуальные отношения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и (или) половое поведение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подстрекают к совершению преступлений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, насильственных действий в отношении людей и (или) иных ж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ивых существ, а также нарушают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 xml:space="preserve"> законодательство об авторском праве и смежных правах, иные акты законодательства Республики Беларусь.</w:t>
      </w:r>
    </w:p>
    <w:p w14:paraId="15561C8B" w14:textId="02F0C023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.6. Программа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формирует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009B" w:rsidRPr="0089009B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89009B" w:rsidRPr="0089009B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кинофестиваля </w:t>
      </w:r>
      <w:r w:rsidR="009E1A9E" w:rsidRPr="009B4032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proofErr w:type="spellStart"/>
      <w:proofErr w:type="gramStart"/>
      <w:r w:rsidR="009E1A9E" w:rsidRPr="009B4032">
        <w:rPr>
          <w:rFonts w:ascii="Times New Roman" w:eastAsia="Times New Roman" w:hAnsi="Times New Roman" w:cs="Times New Roman"/>
          <w:sz w:val="30"/>
          <w:szCs w:val="30"/>
        </w:rPr>
        <w:t>утвержает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ся</w:t>
      </w:r>
      <w:proofErr w:type="spellEnd"/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 организационным</w:t>
      </w:r>
      <w:proofErr w:type="gramEnd"/>
      <w:r w:rsidR="001D489D">
        <w:rPr>
          <w:rFonts w:ascii="Times New Roman" w:eastAsia="Times New Roman" w:hAnsi="Times New Roman" w:cs="Times New Roman"/>
          <w:sz w:val="30"/>
          <w:szCs w:val="30"/>
        </w:rPr>
        <w:t xml:space="preserve"> ком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итет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ом кинофестиваля в срок до 1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 xml:space="preserve"> октября 2026</w:t>
      </w:r>
      <w:r w:rsidR="001D489D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9E1A9E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2F5603" w14:textId="2BA3043D" w:rsidR="009F11B7" w:rsidRPr="009B4032" w:rsidRDefault="00F86B2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Показ</w:t>
      </w:r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фильмов, проведение иных мероприятий кинофестиваля осуществляются в соответствии с утвержденной программой кинофестиваля организациями кинематографии и культуры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, образования</w:t>
      </w:r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>г.Минска</w:t>
      </w:r>
      <w:proofErr w:type="spellEnd"/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>, областей, городов и районов Республики Беларусь.</w:t>
      </w:r>
    </w:p>
    <w:p w14:paraId="49244A1A" w14:textId="315CED89" w:rsidR="009F11B7" w:rsidRPr="009B4032" w:rsidRDefault="009F11B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Организационный комитет 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кино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фестиваля на основании предложений </w:t>
      </w:r>
      <w:r w:rsidR="00F86B2F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F86B2F">
        <w:rPr>
          <w:rFonts w:ascii="Times New Roman" w:eastAsia="Times New Roman" w:hAnsi="Times New Roman" w:cs="Times New Roman"/>
          <w:sz w:val="30"/>
          <w:szCs w:val="30"/>
        </w:rPr>
        <w:t>и</w:t>
      </w:r>
      <w:r w:rsidR="00F86B2F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F86B2F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определяет количество пригласительных билетов </w:t>
      </w:r>
      <w:r w:rsidR="003F488F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мероприятия кинофестиваля.</w:t>
      </w:r>
    </w:p>
    <w:p w14:paraId="2391C249" w14:textId="6581B39C" w:rsidR="002A1C34" w:rsidRPr="009B4032" w:rsidRDefault="005E4AAA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4.7. Организация по подготовке и проведению </w:t>
      </w:r>
      <w:r w:rsidR="00234441" w:rsidRPr="005E4AAA">
        <w:rPr>
          <w:rFonts w:ascii="Times New Roman" w:eastAsia="Times New Roman" w:hAnsi="Times New Roman" w:cs="Times New Roman"/>
          <w:sz w:val="30"/>
          <w:szCs w:val="30"/>
        </w:rPr>
        <w:t>к</w:t>
      </w:r>
      <w:r w:rsidR="002A1C34" w:rsidRPr="005E4AAA">
        <w:rPr>
          <w:rFonts w:ascii="Times New Roman" w:eastAsia="Times New Roman" w:hAnsi="Times New Roman" w:cs="Times New Roman"/>
          <w:sz w:val="30"/>
          <w:szCs w:val="30"/>
        </w:rPr>
        <w:t>инофестиваля имеет право показать каждый фильм в ра</w:t>
      </w:r>
      <w:r w:rsidR="00234441" w:rsidRPr="005E4AAA">
        <w:rPr>
          <w:rFonts w:ascii="Times New Roman" w:eastAsia="Times New Roman" w:hAnsi="Times New Roman" w:cs="Times New Roman"/>
          <w:sz w:val="30"/>
          <w:szCs w:val="30"/>
        </w:rPr>
        <w:t>мках к</w:t>
      </w:r>
      <w:r w:rsidR="007451A0" w:rsidRPr="005E4AAA">
        <w:rPr>
          <w:rFonts w:ascii="Times New Roman" w:eastAsia="Times New Roman" w:hAnsi="Times New Roman" w:cs="Times New Roman"/>
          <w:sz w:val="30"/>
          <w:szCs w:val="30"/>
        </w:rPr>
        <w:t>инофестиваля не менее 5</w:t>
      </w:r>
      <w:r w:rsidR="002A1C34" w:rsidRPr="005E4AAA">
        <w:rPr>
          <w:rFonts w:ascii="Times New Roman" w:eastAsia="Times New Roman" w:hAnsi="Times New Roman" w:cs="Times New Roman"/>
          <w:sz w:val="30"/>
          <w:szCs w:val="30"/>
        </w:rPr>
        <w:t xml:space="preserve"> раз, включая платные показы </w:t>
      </w:r>
      <w:r w:rsidR="00FE5814" w:rsidRPr="005E4AAA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="00FE5814" w:rsidRPr="005E4AAA"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 w:rsidR="00FE5814" w:rsidRPr="005E4AAA">
        <w:rPr>
          <w:rFonts w:ascii="Times New Roman" w:eastAsia="Times New Roman" w:hAnsi="Times New Roman" w:cs="Times New Roman"/>
          <w:sz w:val="30"/>
          <w:szCs w:val="30"/>
        </w:rPr>
        <w:t xml:space="preserve"> и регионах Республики Беларусь </w:t>
      </w:r>
      <w:r w:rsidR="002A1C34" w:rsidRPr="005E4AAA">
        <w:rPr>
          <w:rFonts w:ascii="Times New Roman" w:eastAsia="Times New Roman" w:hAnsi="Times New Roman" w:cs="Times New Roman"/>
          <w:sz w:val="30"/>
          <w:szCs w:val="30"/>
        </w:rPr>
        <w:t>и показы для прессы.</w:t>
      </w:r>
    </w:p>
    <w:p w14:paraId="29D7306E" w14:textId="731BD5D2" w:rsidR="002A1C34" w:rsidRDefault="00C038F2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4.8. </w:t>
      </w:r>
      <w:r w:rsidR="005E4AAA">
        <w:rPr>
          <w:rFonts w:ascii="Times New Roman" w:eastAsia="Times New Roman" w:hAnsi="Times New Roman" w:cs="Times New Roman"/>
          <w:sz w:val="30"/>
          <w:szCs w:val="30"/>
        </w:rPr>
        <w:t>О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>рганизация</w:t>
      </w:r>
      <w:r w:rsidR="005E4AAA" w:rsidRPr="005E4AAA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кинофестиваля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офиц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>иально информирует правообладателей фильмов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, успешно прошедших отбор, о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принятом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решении 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>о включени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 xml:space="preserve"> фильмов в конкурсные или внеконкурсные показы кинофестиваля.</w:t>
      </w:r>
    </w:p>
    <w:p w14:paraId="3DB535E5" w14:textId="3E8203A7" w:rsidR="00B537A6" w:rsidRPr="009B4032" w:rsidRDefault="00B537A6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Информирование правообладателей фильмов, не прошедших отбор, о принятом решении и его причин</w:t>
      </w:r>
      <w:r w:rsidR="000B4871">
        <w:rPr>
          <w:rFonts w:ascii="Times New Roman" w:eastAsia="Times New Roman" w:hAnsi="Times New Roman" w:cs="Times New Roman"/>
          <w:sz w:val="30"/>
          <w:szCs w:val="30"/>
        </w:rPr>
        <w:t>ах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 осуществляется.</w:t>
      </w:r>
    </w:p>
    <w:p w14:paraId="3F69B17F" w14:textId="31C9578B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4.9. Вопросы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приглашения, сроков и условий пребывания и аккредитации 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участников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на кинофестивале решает </w:t>
      </w:r>
      <w:r w:rsidR="005E4AAA" w:rsidRPr="005E4AAA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CF798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5E4AAA" w:rsidRPr="005E4AAA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инофестиваля.</w:t>
      </w:r>
    </w:p>
    <w:p w14:paraId="54CB1E31" w14:textId="67BE8CDA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4.10. Участие ф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ильмов в конкурсных показах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дает возможность присутствия одного-двух представителей конкурсного фильма (режиссер или продюсер, актер/актриса),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если иное решение не принято </w:t>
      </w:r>
      <w:r w:rsidR="00CF7984">
        <w:rPr>
          <w:rFonts w:ascii="Times New Roman" w:eastAsia="Times New Roman" w:hAnsi="Times New Roman" w:cs="Times New Roman"/>
          <w:sz w:val="30"/>
          <w:szCs w:val="30"/>
        </w:rPr>
        <w:t xml:space="preserve">организацией по подготовке и проведению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кинофестиваля.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83F0D2" w14:textId="14A16AF0" w:rsidR="00234441" w:rsidRPr="009B4032" w:rsidRDefault="002A1C34" w:rsidP="00234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4.11. 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>О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>рганизаци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может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взять на себя оплату расходов по проезду в оба конца, проживанию и питанию на срок до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 xml:space="preserve">3 дней 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режиссера или продюсера,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актера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>/актрисы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представляющих фильм в конкурсной программе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творческих встречах со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зрителями и пресс-конференциях, </w:t>
      </w:r>
      <w:r w:rsidR="007451A0" w:rsidRPr="009B4032">
        <w:rPr>
          <w:rFonts w:ascii="Times New Roman" w:eastAsia="Times New Roman" w:hAnsi="Times New Roman" w:cs="Times New Roman"/>
          <w:sz w:val="30"/>
          <w:szCs w:val="30"/>
        </w:rPr>
        <w:t>одного-двух представителей фильма внеконкурсного показа (режиссер или продюсер, актер/актриса)</w:t>
      </w:r>
      <w:r w:rsidR="007451A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если и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 xml:space="preserve">ное решение не принято 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кинофестиваля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234441">
        <w:rPr>
          <w:rFonts w:ascii="Times New Roman" w:eastAsia="Times New Roman" w:hAnsi="Times New Roman" w:cs="Times New Roman"/>
          <w:sz w:val="30"/>
          <w:szCs w:val="30"/>
        </w:rPr>
        <w:t>кинофестиваля</w:t>
      </w:r>
      <w:proofErr w:type="spellEnd"/>
      <w:r w:rsidR="00234441">
        <w:rPr>
          <w:rFonts w:ascii="Times New Roman" w:eastAsia="Times New Roman" w:hAnsi="Times New Roman" w:cs="Times New Roman"/>
          <w:sz w:val="30"/>
          <w:szCs w:val="30"/>
        </w:rPr>
        <w:t>.</w:t>
      </w:r>
      <w:r w:rsidR="00234441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8204910" w14:textId="142E7FFC" w:rsidR="002A1C34" w:rsidRPr="009B4032" w:rsidRDefault="007451A0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4.12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 xml:space="preserve">Конкретные сроки и условия пребывания участников на фестивале определяются </w:t>
      </w:r>
      <w:r w:rsidR="00375FB4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375FB4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375FB4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375FB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</w:t>
      </w:r>
      <w:r w:rsidR="00CF7984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498A0AF" w14:textId="77777777" w:rsidR="00EF7834" w:rsidRPr="009B4032" w:rsidRDefault="00EF78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78F9C0F" w14:textId="3EC4EE09" w:rsidR="002A1C34" w:rsidRPr="009B4032" w:rsidRDefault="00A45837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5. </w:t>
      </w:r>
      <w:r>
        <w:rPr>
          <w:rFonts w:ascii="Times New Roman" w:eastAsia="Times New Roman" w:hAnsi="Times New Roman" w:cs="Times New Roman"/>
          <w:b/>
          <w:smallCaps/>
          <w:sz w:val="30"/>
          <w:szCs w:val="30"/>
        </w:rPr>
        <w:t xml:space="preserve">МЕЖДУНАРОДНЫЕ </w:t>
      </w: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ЖЮРИ КИНОФЕСТИВАЛЯ</w:t>
      </w:r>
    </w:p>
    <w:p w14:paraId="5B62DF23" w14:textId="6CA0CACE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5.1. Для оценки фильмов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, участвующих в конкурсных показах кинофестиваля,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создается </w:t>
      </w:r>
      <w:r w:rsidR="00B537A6">
        <w:rPr>
          <w:rFonts w:ascii="Times New Roman" w:eastAsia="Times New Roman" w:hAnsi="Times New Roman" w:cs="Times New Roman"/>
          <w:sz w:val="30"/>
          <w:szCs w:val="30"/>
        </w:rPr>
        <w:t>восемь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составов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международных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жюри:</w:t>
      </w:r>
    </w:p>
    <w:p w14:paraId="7B172CEF" w14:textId="217D32AD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международное жюри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«Основной конкурс игровых фильмов»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(в составе пяти человек);</w:t>
      </w:r>
    </w:p>
    <w:p w14:paraId="4323CA41" w14:textId="0A580779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 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«Основной конкурс неигровых фильмов»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4F12FC26" w14:textId="15A64660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 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«Основной конкурс анимационных фильмов»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26602429" w14:textId="77EF1B01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 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«Конкурс фильмов для детской и юношеской аудитории «</w:t>
      </w:r>
      <w:proofErr w:type="spellStart"/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5157F104" w14:textId="1A5BEB90" w:rsidR="002A1C34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«К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онкурс фильмов «Кино молодых»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301F32BB" w14:textId="37EA0ABF" w:rsidR="00F942AC" w:rsidRPr="00F942AC" w:rsidRDefault="00F942AC" w:rsidP="00F942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международное жюри конкурсного</w:t>
      </w:r>
      <w:r w:rsidRPr="00F942AC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F942AC">
        <w:rPr>
          <w:rFonts w:ascii="Times New Roman" w:eastAsia="Times New Roman" w:hAnsi="Times New Roman" w:cs="Times New Roman"/>
          <w:sz w:val="30"/>
          <w:szCs w:val="30"/>
        </w:rPr>
        <w:t xml:space="preserve"> «Конкурс короткометражных фильмов» (в составе трех человек);</w:t>
      </w:r>
    </w:p>
    <w:p w14:paraId="5BC49811" w14:textId="24597187" w:rsidR="0099775B" w:rsidRPr="009B4032" w:rsidRDefault="0099775B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- 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«К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»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56818167" w14:textId="0AB7E403" w:rsidR="0099775B" w:rsidRDefault="0099775B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«Национальный конкурс» 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>(в составе трех человек).</w:t>
      </w:r>
    </w:p>
    <w:p w14:paraId="6F9137AB" w14:textId="651E18A2" w:rsidR="00B537A6" w:rsidRPr="009B4032" w:rsidRDefault="00B537A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оценки фильмов</w:t>
      </w:r>
      <w:r w:rsidRPr="00B537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«Конкурс фильмов для детской и юношеской аудитории «</w:t>
      </w:r>
      <w:proofErr w:type="spellStart"/>
      <w:r w:rsidRPr="008C680D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8C680D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 xml:space="preserve"> также создается детское жюри (в составе трех человек).</w:t>
      </w:r>
    </w:p>
    <w:p w14:paraId="78D37AE4" w14:textId="4EA3F4DD" w:rsidR="00B01F69" w:rsidRDefault="00E3127E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состав международных жюри входят кинематографисты, работники культуры, средств массовой информации, в состав детского жюри – дети и подростки в возрасте 8 – 14 лет. </w:t>
      </w:r>
    </w:p>
    <w:p w14:paraId="1F9CB5AD" w14:textId="7E8D4639" w:rsidR="00B10D5E" w:rsidRPr="009B4032" w:rsidRDefault="00B10D5E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Решения принимаются жюри по итогам просмотра всех фильмов, в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ключенных в конкурсный показ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открытым голосованием простым большинством голосов. В спорных ситуациях принятым считается решение, за которое проголосовал председатель жюри.</w:t>
      </w:r>
    </w:p>
    <w:p w14:paraId="31DA705B" w14:textId="2B96E61C" w:rsidR="00B10D5E" w:rsidRPr="009B4032" w:rsidRDefault="00EF78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5.2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. Организационное и материально-техническое обеспечение работы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международных 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жюри</w:t>
      </w:r>
      <w:r w:rsidR="00B01F69">
        <w:rPr>
          <w:rFonts w:ascii="Times New Roman" w:eastAsia="Times New Roman" w:hAnsi="Times New Roman" w:cs="Times New Roman"/>
          <w:sz w:val="30"/>
          <w:szCs w:val="30"/>
        </w:rPr>
        <w:t>, детского жюри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по подготовке и проведению 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кинофестиваля.</w:t>
      </w:r>
    </w:p>
    <w:p w14:paraId="084DEBB0" w14:textId="61A51169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>.3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. Организация по подготовке и проведению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>валя принимает на себя расходы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по проезду в </w:t>
      </w:r>
      <w:proofErr w:type="spellStart"/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г.Минск</w:t>
      </w:r>
      <w:proofErr w:type="spellEnd"/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и обратно, проживанию и питанию членов м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еждународных жюри кинематографистов в г. Минске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течение всего периода их пребывания на кинофестивале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0577E07" w14:textId="1549F83A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>.4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 В состав жюри конкурса не могут входить лица, участвовавшие в создании или прокате фильмов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 соответствующего конкурсного показа.</w:t>
      </w:r>
    </w:p>
    <w:p w14:paraId="278AAA23" w14:textId="77777777" w:rsidR="002A1C34" w:rsidRPr="00CC6596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CC6596">
        <w:rPr>
          <w:rFonts w:ascii="Times New Roman" w:eastAsia="Times New Roman" w:hAnsi="Times New Roman" w:cs="Times New Roman"/>
          <w:b/>
          <w:smallCaps/>
          <w:sz w:val="30"/>
          <w:szCs w:val="30"/>
        </w:rPr>
        <w:t>6. ПРИЗЫ</w:t>
      </w:r>
    </w:p>
    <w:p w14:paraId="3857A2D4" w14:textId="760DEEB3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6.1. В рамках проведения кинофестиваля вручаются специальные призы:</w:t>
      </w:r>
    </w:p>
    <w:p w14:paraId="150E6B25" w14:textId="69E7E607" w:rsidR="004B25A0" w:rsidRPr="009B4032" w:rsidRDefault="009B05E8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6.1.1. с</w:t>
      </w:r>
      <w:r w:rsidR="004B25A0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Президента Республики Беларусь «За сохранение и развитие традиций духовности в киноискусстве»;</w:t>
      </w:r>
    </w:p>
    <w:p w14:paraId="653132E5" w14:textId="77777777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приз Президента Республики Беларусь «За гуманизм и духовность в кино».</w:t>
      </w:r>
    </w:p>
    <w:p w14:paraId="2B7A6DD5" w14:textId="51C48D08" w:rsidR="004B25A0" w:rsidRPr="00B30D5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30D52">
        <w:rPr>
          <w:rFonts w:ascii="Times New Roman" w:eastAsia="Times New Roman" w:hAnsi="Times New Roman" w:cs="Times New Roman"/>
          <w:sz w:val="30"/>
          <w:szCs w:val="30"/>
        </w:rPr>
        <w:t>Присуждение и вручение данных призов осуществляются в соответствии с законо</w:t>
      </w:r>
      <w:r w:rsidR="00FB291F" w:rsidRPr="00B30D52">
        <w:rPr>
          <w:rFonts w:ascii="Times New Roman" w:eastAsia="Times New Roman" w:hAnsi="Times New Roman" w:cs="Times New Roman"/>
          <w:sz w:val="30"/>
          <w:szCs w:val="30"/>
        </w:rPr>
        <w:t xml:space="preserve">дательством </w:t>
      </w:r>
      <w:r w:rsidR="00A45837" w:rsidRPr="00B30D52">
        <w:rPr>
          <w:rFonts w:ascii="Times New Roman" w:eastAsia="Times New Roman" w:hAnsi="Times New Roman" w:cs="Times New Roman"/>
          <w:sz w:val="30"/>
          <w:szCs w:val="30"/>
        </w:rPr>
        <w:t xml:space="preserve">о культуре </w:t>
      </w:r>
      <w:r w:rsidR="00FB291F" w:rsidRPr="00B30D52">
        <w:rPr>
          <w:rFonts w:ascii="Times New Roman" w:eastAsia="Times New Roman" w:hAnsi="Times New Roman" w:cs="Times New Roman"/>
          <w:sz w:val="30"/>
          <w:szCs w:val="30"/>
        </w:rPr>
        <w:t>Республики Беларусь.</w:t>
      </w:r>
    </w:p>
    <w:p w14:paraId="12D45AC6" w14:textId="50EA40B1" w:rsidR="004B25A0" w:rsidRPr="00B30D5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30D52">
        <w:rPr>
          <w:rFonts w:ascii="Times New Roman" w:eastAsia="Times New Roman" w:hAnsi="Times New Roman" w:cs="Times New Roman"/>
          <w:sz w:val="30"/>
          <w:szCs w:val="30"/>
        </w:rPr>
        <w:t>6.1.2. Призы организаторов и партнеров кинофестиваля:</w:t>
      </w:r>
    </w:p>
    <w:p w14:paraId="7B42D7DE" w14:textId="77777777" w:rsidR="004B25A0" w:rsidRPr="00B30D5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30D52">
        <w:rPr>
          <w:rFonts w:ascii="Times New Roman" w:eastAsia="Times New Roman" w:hAnsi="Times New Roman" w:cs="Times New Roman"/>
          <w:sz w:val="30"/>
          <w:szCs w:val="30"/>
        </w:rPr>
        <w:t>приз Минского городского исполнительного комитета;</w:t>
      </w:r>
    </w:p>
    <w:p w14:paraId="4E606971" w14:textId="560AC691" w:rsidR="004B25A0" w:rsidRPr="00B30D52" w:rsidRDefault="004B25A0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B30D52">
        <w:rPr>
          <w:rFonts w:ascii="Times New Roman" w:eastAsia="SimSun" w:hAnsi="Times New Roman" w:cs="Times New Roman"/>
          <w:sz w:val="30"/>
          <w:szCs w:val="30"/>
        </w:rPr>
        <w:t>специальный приз Исполнительного комитета Содружества Независимых Государств «Кино без границ»;</w:t>
      </w:r>
    </w:p>
    <w:p w14:paraId="63B9EF63" w14:textId="66B43469" w:rsidR="004B25A0" w:rsidRPr="00B30D52" w:rsidRDefault="009B05E8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B30D52">
        <w:rPr>
          <w:rFonts w:ascii="Times New Roman" w:eastAsia="SimSun" w:hAnsi="Times New Roman" w:cs="Times New Roman"/>
          <w:bCs/>
          <w:spacing w:val="-6"/>
          <w:sz w:val="30"/>
          <w:szCs w:val="30"/>
        </w:rPr>
        <w:t>приз представительства</w:t>
      </w:r>
      <w:r w:rsidR="004B25A0" w:rsidRPr="00B30D52">
        <w:rPr>
          <w:rFonts w:ascii="Times New Roman" w:eastAsia="SimSun" w:hAnsi="Times New Roman" w:cs="Times New Roman"/>
          <w:bCs/>
          <w:spacing w:val="-6"/>
          <w:sz w:val="30"/>
          <w:szCs w:val="30"/>
        </w:rPr>
        <w:t xml:space="preserve"> Межгосударственной телерадиокомпании</w:t>
      </w:r>
      <w:r w:rsidR="004B25A0" w:rsidRPr="00B30D52">
        <w:rPr>
          <w:rFonts w:ascii="Times New Roman" w:eastAsia="SimSun" w:hAnsi="Times New Roman" w:cs="Times New Roman"/>
          <w:bCs/>
          <w:spacing w:val="-6"/>
          <w:sz w:val="30"/>
          <w:szCs w:val="30"/>
          <w:lang w:val="be-BY"/>
        </w:rPr>
        <w:t xml:space="preserve"> </w:t>
      </w:r>
      <w:r w:rsidR="004B25A0" w:rsidRPr="00B30D52">
        <w:rPr>
          <w:rFonts w:ascii="Times New Roman" w:eastAsia="SimSun" w:hAnsi="Times New Roman" w:cs="Times New Roman"/>
          <w:sz w:val="30"/>
          <w:szCs w:val="30"/>
        </w:rPr>
        <w:t>«</w:t>
      </w:r>
      <w:proofErr w:type="gramStart"/>
      <w:r w:rsidR="004B25A0" w:rsidRPr="00B30D52">
        <w:rPr>
          <w:rFonts w:ascii="Times New Roman" w:eastAsia="SimSun" w:hAnsi="Times New Roman" w:cs="Times New Roman"/>
          <w:bCs/>
          <w:sz w:val="30"/>
          <w:szCs w:val="30"/>
        </w:rPr>
        <w:t>Мир</w:t>
      </w:r>
      <w:r w:rsidR="004B25A0" w:rsidRPr="00B30D52">
        <w:rPr>
          <w:rFonts w:ascii="Times New Roman" w:eastAsia="SimSun" w:hAnsi="Times New Roman" w:cs="Times New Roman"/>
          <w:sz w:val="30"/>
          <w:szCs w:val="30"/>
        </w:rPr>
        <w:t xml:space="preserve">» </w:t>
      </w:r>
      <w:r w:rsidR="004B25A0" w:rsidRPr="00B30D52">
        <w:rPr>
          <w:rFonts w:ascii="Times New Roman" w:eastAsia="SimSun" w:hAnsi="Times New Roman" w:cs="Times New Roman"/>
          <w:bCs/>
          <w:sz w:val="30"/>
          <w:szCs w:val="30"/>
        </w:rPr>
        <w:t xml:space="preserve"> в</w:t>
      </w:r>
      <w:proofErr w:type="gramEnd"/>
      <w:r w:rsidR="004B25A0" w:rsidRPr="00B30D52">
        <w:rPr>
          <w:rFonts w:ascii="Times New Roman" w:eastAsia="SimSun" w:hAnsi="Times New Roman" w:cs="Times New Roman"/>
          <w:bCs/>
          <w:sz w:val="30"/>
          <w:szCs w:val="30"/>
        </w:rPr>
        <w:t xml:space="preserve"> Республике Беларусь</w:t>
      </w:r>
      <w:r w:rsidR="004B25A0" w:rsidRPr="00B30D52">
        <w:rPr>
          <w:rFonts w:ascii="Times New Roman" w:eastAsia="SimSun" w:hAnsi="Times New Roman" w:cs="Times New Roman"/>
          <w:bCs/>
          <w:sz w:val="30"/>
          <w:szCs w:val="30"/>
          <w:lang w:val="be-BY"/>
        </w:rPr>
        <w:t xml:space="preserve"> </w:t>
      </w:r>
      <w:r w:rsidR="004B25A0" w:rsidRPr="00B30D52">
        <w:rPr>
          <w:rFonts w:ascii="Times New Roman" w:eastAsia="SimSun" w:hAnsi="Times New Roman" w:cs="Times New Roman"/>
          <w:sz w:val="30"/>
          <w:szCs w:val="30"/>
        </w:rPr>
        <w:t xml:space="preserve"> «</w:t>
      </w:r>
      <w:r w:rsidR="004B25A0" w:rsidRPr="00B30D52">
        <w:rPr>
          <w:rFonts w:ascii="Times New Roman" w:eastAsia="SimSun" w:hAnsi="Times New Roman" w:cs="Times New Roman"/>
          <w:bCs/>
          <w:sz w:val="30"/>
          <w:szCs w:val="30"/>
        </w:rPr>
        <w:t>Язык кино – язык дружбы</w:t>
      </w:r>
      <w:r w:rsidR="00A53FD6" w:rsidRPr="00B30D52">
        <w:rPr>
          <w:rFonts w:ascii="Times New Roman" w:eastAsia="SimSun" w:hAnsi="Times New Roman" w:cs="Times New Roman"/>
          <w:sz w:val="30"/>
          <w:szCs w:val="30"/>
        </w:rPr>
        <w:t>»;</w:t>
      </w:r>
    </w:p>
    <w:p w14:paraId="3E00EAD1" w14:textId="6C44A409" w:rsidR="00A73364" w:rsidRPr="00B30D52" w:rsidRDefault="00A73364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B30D52">
        <w:rPr>
          <w:rFonts w:ascii="Times New Roman" w:eastAsia="SimSun" w:hAnsi="Times New Roman" w:cs="Times New Roman"/>
          <w:sz w:val="30"/>
          <w:szCs w:val="30"/>
        </w:rPr>
        <w:t>приз Постоянного комитета Союзного государства</w:t>
      </w:r>
      <w:r w:rsidR="00031530" w:rsidRPr="00B30D52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="00031530" w:rsidRPr="00B30D52">
        <w:rPr>
          <w:rFonts w:ascii="Times New Roman" w:eastAsia="Times New Roman" w:hAnsi="Times New Roman" w:cs="Times New Roman"/>
          <w:sz w:val="30"/>
          <w:szCs w:val="30"/>
          <w:lang w:eastAsia="ru-RU"/>
        </w:rPr>
        <w:t>«За вклад в сохранение духовно-нравственных и культурно-исторических ценностей»</w:t>
      </w:r>
      <w:r w:rsidRPr="00B30D52">
        <w:rPr>
          <w:rFonts w:ascii="Times New Roman" w:eastAsia="SimSun" w:hAnsi="Times New Roman" w:cs="Times New Roman"/>
          <w:sz w:val="30"/>
          <w:szCs w:val="30"/>
        </w:rPr>
        <w:t>;</w:t>
      </w:r>
    </w:p>
    <w:p w14:paraId="658A9EAA" w14:textId="7AA8F276" w:rsidR="00F942AC" w:rsidRPr="009B4032" w:rsidRDefault="00CC6596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lastRenderedPageBreak/>
        <w:t>специальный приз р</w:t>
      </w:r>
      <w:r w:rsidR="00F942AC">
        <w:rPr>
          <w:rFonts w:ascii="Times New Roman" w:eastAsia="SimSun" w:hAnsi="Times New Roman" w:cs="Times New Roman"/>
          <w:sz w:val="30"/>
          <w:szCs w:val="30"/>
        </w:rPr>
        <w:t>еспубликанского общественного объединения «Белорусский союз кинематографистов» имени Евгения Игнатьева за лучшее изобразительное решение фильма.</w:t>
      </w:r>
    </w:p>
    <w:p w14:paraId="45C0B725" w14:textId="29BBBFBA" w:rsidR="004B25A0" w:rsidRPr="009B4032" w:rsidRDefault="004B25A0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Решение о присуждении данных призов принимается организаторами и партнерами кинофестива</w:t>
      </w:r>
      <w:r w:rsidR="00A73364">
        <w:rPr>
          <w:rFonts w:ascii="Times New Roman" w:eastAsia="SimSun" w:hAnsi="Times New Roman" w:cs="Times New Roman"/>
          <w:sz w:val="30"/>
          <w:szCs w:val="30"/>
        </w:rPr>
        <w:t>ля с учетом предложений организации по подготовке и проведению</w:t>
      </w:r>
      <w:r w:rsidRPr="009B4032">
        <w:rPr>
          <w:rFonts w:ascii="Times New Roman" w:eastAsia="SimSun" w:hAnsi="Times New Roman" w:cs="Times New Roman"/>
          <w:sz w:val="30"/>
          <w:szCs w:val="30"/>
        </w:rPr>
        <w:t xml:space="preserve"> кинофестиваля.</w:t>
      </w:r>
    </w:p>
    <w:p w14:paraId="72426D00" w14:textId="1CB54F4F" w:rsidR="006B6CE1" w:rsidRPr="009B4032" w:rsidRDefault="006B6CE1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По решению организаторов и партнеров кинофестиваля ими могут присуждаться иные</w:t>
      </w:r>
      <w:r w:rsidR="0047644E">
        <w:rPr>
          <w:rFonts w:ascii="Times New Roman" w:eastAsia="SimSun" w:hAnsi="Times New Roman" w:cs="Times New Roman"/>
          <w:sz w:val="30"/>
          <w:szCs w:val="30"/>
        </w:rPr>
        <w:t xml:space="preserve"> награды</w:t>
      </w:r>
      <w:r w:rsidRPr="009B4032">
        <w:rPr>
          <w:rFonts w:ascii="Times New Roman" w:eastAsia="SimSun" w:hAnsi="Times New Roman" w:cs="Times New Roman"/>
          <w:sz w:val="30"/>
          <w:szCs w:val="30"/>
        </w:rPr>
        <w:t xml:space="preserve">. </w:t>
      </w:r>
    </w:p>
    <w:p w14:paraId="523CAA8D" w14:textId="4E3531BA" w:rsidR="004B25A0" w:rsidRPr="009B4032" w:rsidRDefault="004B25A0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6.2. По решению международных жюри пр</w:t>
      </w:r>
      <w:r w:rsidR="006B6CE1" w:rsidRPr="009B4032">
        <w:rPr>
          <w:rFonts w:ascii="Times New Roman" w:eastAsia="SimSun" w:hAnsi="Times New Roman" w:cs="Times New Roman"/>
          <w:sz w:val="30"/>
          <w:szCs w:val="30"/>
        </w:rPr>
        <w:t>исуждаются призы ко</w:t>
      </w:r>
      <w:r w:rsidR="0047644E">
        <w:rPr>
          <w:rFonts w:ascii="Times New Roman" w:eastAsia="SimSun" w:hAnsi="Times New Roman" w:cs="Times New Roman"/>
          <w:sz w:val="30"/>
          <w:szCs w:val="30"/>
        </w:rPr>
        <w:t>нкурсных показов</w:t>
      </w:r>
      <w:r w:rsidR="009B05E8">
        <w:rPr>
          <w:rFonts w:ascii="Times New Roman" w:eastAsia="SimSun" w:hAnsi="Times New Roman" w:cs="Times New Roman"/>
          <w:sz w:val="30"/>
          <w:szCs w:val="30"/>
        </w:rPr>
        <w:t xml:space="preserve"> кинофестиваля</w:t>
      </w:r>
      <w:r w:rsidR="006239EB">
        <w:rPr>
          <w:rFonts w:ascii="Times New Roman" w:eastAsia="SimSun" w:hAnsi="Times New Roman" w:cs="Times New Roman"/>
          <w:sz w:val="30"/>
          <w:szCs w:val="30"/>
        </w:rPr>
        <w:t>.</w:t>
      </w:r>
    </w:p>
    <w:p w14:paraId="0DADC128" w14:textId="6E93698D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.2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1</w:t>
      </w:r>
      <w:r w:rsidR="004B25A0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Междун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ародное жюри 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конкурсного показа «Основной конкурс</w:t>
      </w:r>
      <w:r w:rsidR="005A006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игровых фильмов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 принимает реш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призами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по следующим номинациям:</w:t>
      </w:r>
    </w:p>
    <w:p w14:paraId="5DD7D719" w14:textId="691A51D8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«Г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ран-при «Золото «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Лiстапада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» за лучший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игровой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фильм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C63C36F" w14:textId="4D2EC218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лучшую режиссур</w:t>
      </w:r>
      <w:r w:rsidR="00B21EC2" w:rsidRPr="009B4032">
        <w:rPr>
          <w:rFonts w:ascii="Times New Roman" w:eastAsia="Times New Roman" w:hAnsi="Times New Roman" w:cs="Times New Roman"/>
          <w:sz w:val="30"/>
          <w:szCs w:val="30"/>
        </w:rPr>
        <w:t xml:space="preserve">у игрового фильма имени Михаила </w:t>
      </w:r>
      <w:proofErr w:type="spellStart"/>
      <w:r w:rsidR="00B21EC2" w:rsidRPr="009B4032">
        <w:rPr>
          <w:rFonts w:ascii="Times New Roman" w:eastAsia="Times New Roman" w:hAnsi="Times New Roman" w:cs="Times New Roman"/>
          <w:sz w:val="30"/>
          <w:szCs w:val="30"/>
        </w:rPr>
        <w:t>Пташука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A4D3BA2" w14:textId="15D8EB5D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лучшую операторскую работу в игровом фильме имени Юрия 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Марухина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FF5AC89" w14:textId="09019752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основ</w:t>
      </w:r>
      <w:r w:rsidR="00FE7B18">
        <w:rPr>
          <w:rFonts w:ascii="Times New Roman" w:eastAsia="Times New Roman" w:hAnsi="Times New Roman" w:cs="Times New Roman"/>
          <w:sz w:val="30"/>
          <w:szCs w:val="30"/>
        </w:rPr>
        <w:t>н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игровых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EE8F92E" w14:textId="35518F26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лучшую женскую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роль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игровом фильме»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AAC4BC0" w14:textId="14ED828B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лучшую мужскую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роль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игровом фильме»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EE2F046" w14:textId="043A121D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приз «За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лучшее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звуковое (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музыкальное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)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решение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игрового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фильма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3287A15" w14:textId="177C2704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6.2.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Международное жюри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конкурсного показа «Основной конкурс неигровых фильмов»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по следующим номинациям: </w:t>
      </w:r>
    </w:p>
    <w:p w14:paraId="62E04A7F" w14:textId="10F189EA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</w:t>
      </w:r>
      <w:r w:rsidR="005A0066" w:rsidRPr="009B4032">
        <w:rPr>
          <w:rFonts w:ascii="Times New Roman" w:eastAsia="Times New Roman" w:hAnsi="Times New Roman" w:cs="Times New Roman"/>
          <w:sz w:val="30"/>
          <w:szCs w:val="30"/>
        </w:rPr>
        <w:t xml:space="preserve">риз «За лучший фильм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="005A0066" w:rsidRPr="009B4032">
        <w:rPr>
          <w:rFonts w:ascii="Times New Roman" w:eastAsia="Times New Roman" w:hAnsi="Times New Roman" w:cs="Times New Roman"/>
          <w:sz w:val="30"/>
          <w:szCs w:val="30"/>
        </w:rPr>
        <w:t>конкурса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неигровых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196E64B" w14:textId="1D449819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неигровых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50DA443" w14:textId="5EF3438E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3. Международное жюри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«Основной конкурс анимационных фильмов»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по следующим номинациям: </w:t>
      </w:r>
    </w:p>
    <w:p w14:paraId="17637017" w14:textId="1B76F1E4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лучший фил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ьм </w:t>
      </w:r>
      <w:r w:rsidR="00E3127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анимационн</w:t>
      </w:r>
      <w:r w:rsidR="00B21EC2" w:rsidRPr="009B4032">
        <w:rPr>
          <w:rFonts w:ascii="Times New Roman" w:eastAsia="Times New Roman" w:hAnsi="Times New Roman" w:cs="Times New Roman"/>
          <w:sz w:val="30"/>
          <w:szCs w:val="30"/>
        </w:rPr>
        <w:t>ых 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CCFDC59" w14:textId="3D2A87B4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127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анимационных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D4532CD" w14:textId="44FCD724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 Международное жюри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«Конкурс фильмов для детской и юношеской аудитории «</w:t>
      </w:r>
      <w:proofErr w:type="spellStart"/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по следующим номинациям:</w:t>
      </w:r>
    </w:p>
    <w:p w14:paraId="52BAAE99" w14:textId="1862062A" w:rsidR="002A1C34" w:rsidRPr="009B4032" w:rsidRDefault="00917495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«Гран-при «Золото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за лучший фильм для детей и юношества»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EC91266" w14:textId="47D69742" w:rsidR="002A1C34" w:rsidRPr="009B4032" w:rsidRDefault="00917495" w:rsidP="00917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жюри конкурса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hAnsi="Times New Roman" w:cs="Times New Roman"/>
          <w:sz w:val="30"/>
          <w:szCs w:val="30"/>
        </w:rPr>
        <w:t>;</w:t>
      </w:r>
    </w:p>
    <w:p w14:paraId="62D3C5B1" w14:textId="6F8EC56E" w:rsidR="002A1C34" w:rsidRPr="009B4032" w:rsidRDefault="00917495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lastRenderedPageBreak/>
        <w:t>приз «За лучшую детскую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 роль</w:t>
      </w:r>
      <w:r w:rsidR="00B21EC2" w:rsidRPr="009B4032">
        <w:rPr>
          <w:rFonts w:ascii="Times New Roman" w:hAnsi="Times New Roman" w:cs="Times New Roman"/>
          <w:sz w:val="30"/>
          <w:szCs w:val="30"/>
        </w:rPr>
        <w:t xml:space="preserve"> в фильме для детей и юношества</w:t>
      </w:r>
      <w:r w:rsidRPr="009B4032">
        <w:rPr>
          <w:rFonts w:ascii="Times New Roman" w:hAnsi="Times New Roman" w:cs="Times New Roman"/>
          <w:sz w:val="30"/>
          <w:szCs w:val="30"/>
        </w:rPr>
        <w:t>»</w:t>
      </w:r>
      <w:r w:rsidR="003868DD" w:rsidRPr="009B4032">
        <w:rPr>
          <w:rFonts w:ascii="Times New Roman" w:hAnsi="Times New Roman" w:cs="Times New Roman"/>
          <w:sz w:val="30"/>
          <w:szCs w:val="30"/>
        </w:rPr>
        <w:t>;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54140E" w14:textId="21709933" w:rsidR="002A1C34" w:rsidRPr="009B4032" w:rsidRDefault="00917495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приз «За лучшую работу взрослого актера в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 фильме</w:t>
      </w:r>
      <w:r w:rsidRPr="009B4032">
        <w:rPr>
          <w:rFonts w:ascii="Times New Roman" w:hAnsi="Times New Roman" w:cs="Times New Roman"/>
          <w:sz w:val="30"/>
          <w:szCs w:val="30"/>
        </w:rPr>
        <w:t xml:space="preserve"> для детей и юношества»</w:t>
      </w:r>
      <w:r w:rsidR="006239EB">
        <w:rPr>
          <w:rFonts w:ascii="Times New Roman" w:hAnsi="Times New Roman" w:cs="Times New Roman"/>
          <w:sz w:val="30"/>
          <w:szCs w:val="30"/>
        </w:rPr>
        <w:t>.</w:t>
      </w:r>
    </w:p>
    <w:p w14:paraId="03460111" w14:textId="006AEAB4" w:rsidR="008E30CE" w:rsidRPr="009B4032" w:rsidRDefault="008E30CE" w:rsidP="008E30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2.</w:t>
      </w:r>
      <w:r w:rsidR="009B05E8">
        <w:rPr>
          <w:rFonts w:ascii="Times New Roman" w:hAnsi="Times New Roman" w:cs="Times New Roman"/>
          <w:sz w:val="30"/>
          <w:szCs w:val="30"/>
        </w:rPr>
        <w:t xml:space="preserve">5. </w:t>
      </w:r>
      <w:r w:rsidR="006239EB">
        <w:rPr>
          <w:rFonts w:ascii="Times New Roman" w:hAnsi="Times New Roman" w:cs="Times New Roman"/>
          <w:sz w:val="30"/>
          <w:szCs w:val="30"/>
        </w:rPr>
        <w:t>Д</w:t>
      </w:r>
      <w:r w:rsidRPr="009B4032">
        <w:rPr>
          <w:rFonts w:ascii="Times New Roman" w:hAnsi="Times New Roman" w:cs="Times New Roman"/>
          <w:sz w:val="30"/>
          <w:szCs w:val="30"/>
        </w:rPr>
        <w:t xml:space="preserve">етское жюри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 принимает решение по награжд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>ению участников кинофестиваля 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номинации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«Специальный приз детского жюри «Кино глазами детей».</w:t>
      </w:r>
    </w:p>
    <w:p w14:paraId="4192477C" w14:textId="2B45ACA5" w:rsidR="002A1C34" w:rsidRPr="009B4032" w:rsidRDefault="008E30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2.</w:t>
      </w:r>
      <w:r w:rsidRPr="009B4032">
        <w:rPr>
          <w:rFonts w:ascii="Times New Roman" w:hAnsi="Times New Roman" w:cs="Times New Roman"/>
          <w:sz w:val="30"/>
          <w:szCs w:val="30"/>
        </w:rPr>
        <w:t>6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.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Международное жюри </w:t>
      </w:r>
      <w:r w:rsidR="004C2FCE" w:rsidRPr="004C2FCE">
        <w:rPr>
          <w:rFonts w:ascii="Times New Roman" w:eastAsia="Times New Roman" w:hAnsi="Times New Roman" w:cs="Times New Roman"/>
          <w:sz w:val="30"/>
          <w:szCs w:val="30"/>
        </w:rPr>
        <w:t>конкурсного показа «Конкурс фильмов «Кино молодых»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принимает решение по награждению участни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ков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</w:t>
      </w:r>
      <w:r w:rsidR="001B11E7">
        <w:rPr>
          <w:rFonts w:ascii="Times New Roman" w:eastAsia="Times New Roman" w:hAnsi="Times New Roman" w:cs="Times New Roman"/>
          <w:sz w:val="30"/>
          <w:szCs w:val="30"/>
        </w:rPr>
        <w:t xml:space="preserve">призами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по следующим номинациям:</w:t>
      </w:r>
    </w:p>
    <w:p w14:paraId="23CD3731" w14:textId="1C7909DE" w:rsidR="002A1C34" w:rsidRDefault="001B11E7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 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 xml:space="preserve">«За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лучший фильм конкурса «Кино мо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 xml:space="preserve">лодых» имени Виктора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Турова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2D652A6" w14:textId="1905D503" w:rsidR="004C2FCE" w:rsidRDefault="001B11E7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«За лучшую режиссуру фильма конкурса «Кино молодых» имени Валерия Рубинчика»;</w:t>
      </w:r>
    </w:p>
    <w:p w14:paraId="29F13338" w14:textId="5218B605" w:rsidR="004C2FCE" w:rsidRPr="009B4032" w:rsidRDefault="001B11E7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«За лучшую операторскую работу в фильме конкурса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«Кино молодых» имени Дмитрия Зайцева»;</w:t>
      </w:r>
    </w:p>
    <w:p w14:paraId="12CB0FCC" w14:textId="5F98E1D1" w:rsidR="002A1C34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 конкурса «Кино молодых»</w:t>
      </w:r>
      <w:r w:rsidR="002A1C34" w:rsidRPr="009B4032">
        <w:rPr>
          <w:rFonts w:ascii="Times New Roman" w:hAnsi="Times New Roman" w:cs="Times New Roman"/>
          <w:sz w:val="30"/>
          <w:szCs w:val="30"/>
        </w:rPr>
        <w:t>.</w:t>
      </w:r>
    </w:p>
    <w:p w14:paraId="7C13B347" w14:textId="5E7D7CAD" w:rsidR="00F942AC" w:rsidRPr="009B4032" w:rsidRDefault="00F942AC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6.2.7. Международное жюри конкурсного показа «Конкурс короткометражных фильмов» принимает решение по награждению участников кинофестиваля </w:t>
      </w:r>
      <w:r w:rsidR="001B11E7">
        <w:rPr>
          <w:rFonts w:ascii="Times New Roman" w:hAnsi="Times New Roman" w:cs="Times New Roman"/>
          <w:sz w:val="30"/>
          <w:szCs w:val="30"/>
        </w:rPr>
        <w:t xml:space="preserve">призом </w:t>
      </w:r>
      <w:r>
        <w:rPr>
          <w:rFonts w:ascii="Times New Roman" w:hAnsi="Times New Roman" w:cs="Times New Roman"/>
          <w:sz w:val="30"/>
          <w:szCs w:val="30"/>
        </w:rPr>
        <w:t>в номинации «За лучший фильм конкурса короткометражных фильмов».</w:t>
      </w:r>
    </w:p>
    <w:p w14:paraId="442D7695" w14:textId="701CDA73" w:rsidR="00B10D5E" w:rsidRPr="009B4032" w:rsidRDefault="008E30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2.</w:t>
      </w:r>
      <w:r w:rsidR="00F942AC">
        <w:rPr>
          <w:rFonts w:ascii="Times New Roman" w:hAnsi="Times New Roman" w:cs="Times New Roman"/>
          <w:sz w:val="30"/>
          <w:szCs w:val="30"/>
        </w:rPr>
        <w:t>8</w:t>
      </w:r>
      <w:r w:rsidR="00B10D5E" w:rsidRPr="009B4032">
        <w:rPr>
          <w:rFonts w:ascii="Times New Roman" w:hAnsi="Times New Roman" w:cs="Times New Roman"/>
          <w:sz w:val="30"/>
          <w:szCs w:val="30"/>
        </w:rPr>
        <w:t xml:space="preserve">. Международное жюри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конкурсного показа «К</w:t>
      </w:r>
      <w:r w:rsidR="007D4841"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решение по награжд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 xml:space="preserve">ению участников кинофестиваля </w:t>
      </w:r>
      <w:r w:rsidR="001B11E7">
        <w:rPr>
          <w:rFonts w:ascii="Times New Roman" w:eastAsia="Times New Roman" w:hAnsi="Times New Roman" w:cs="Times New Roman"/>
          <w:sz w:val="30"/>
          <w:szCs w:val="30"/>
        </w:rPr>
        <w:t xml:space="preserve">призом 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>в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 xml:space="preserve">номинации 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«За лучший фильм конкурса национальных киношкол»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F2B0EF8" w14:textId="0BAB5B88" w:rsidR="00B10D5E" w:rsidRPr="009B4032" w:rsidRDefault="008E30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="00F942AC">
        <w:rPr>
          <w:rFonts w:ascii="Times New Roman" w:eastAsia="Times New Roman" w:hAnsi="Times New Roman" w:cs="Times New Roman"/>
          <w:sz w:val="30"/>
          <w:szCs w:val="30"/>
        </w:rPr>
        <w:t>9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. Международное жюри</w:t>
      </w:r>
      <w:r w:rsidR="007D4841" w:rsidRPr="007D484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7D4841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а</w:t>
      </w:r>
      <w:r w:rsidR="007D4841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«Национальный конкурс»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принимает решение по награждению участников кинофестиваля </w:t>
      </w:r>
      <w:r w:rsidR="001B11E7">
        <w:rPr>
          <w:rFonts w:ascii="Times New Roman" w:eastAsia="Times New Roman" w:hAnsi="Times New Roman" w:cs="Times New Roman"/>
          <w:sz w:val="30"/>
          <w:szCs w:val="30"/>
        </w:rPr>
        <w:t>призами в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следующи</w:t>
      </w:r>
      <w:r w:rsidR="001B11E7">
        <w:rPr>
          <w:rFonts w:ascii="Times New Roman" w:eastAsia="Times New Roman" w:hAnsi="Times New Roman" w:cs="Times New Roman"/>
          <w:sz w:val="30"/>
          <w:szCs w:val="30"/>
        </w:rPr>
        <w:t>х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номинация</w:t>
      </w:r>
      <w:r w:rsidR="001B11E7">
        <w:rPr>
          <w:rFonts w:ascii="Times New Roman" w:eastAsia="Times New Roman" w:hAnsi="Times New Roman" w:cs="Times New Roman"/>
          <w:sz w:val="30"/>
          <w:szCs w:val="30"/>
        </w:rPr>
        <w:t>х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86B82EE" w14:textId="393ED091" w:rsidR="00B10D5E" w:rsidRPr="009B4032" w:rsidRDefault="002D7DB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 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«За лучший игровой фильм</w:t>
      </w:r>
      <w:r w:rsidR="002563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национального конкурса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5A235C6E" w14:textId="63934571" w:rsidR="00917495" w:rsidRPr="009B4032" w:rsidRDefault="002D7DB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 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«За лучший неигровой фильм</w:t>
      </w:r>
      <w:r w:rsidR="002563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национального конкурса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65DFC790" w14:textId="695CA940" w:rsidR="00917495" w:rsidRPr="009B4032" w:rsidRDefault="002D7DB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приз 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«За лучший анимационный фильм</w:t>
      </w:r>
      <w:r w:rsidR="002563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национального конкурса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7186FE8B" w14:textId="20D4EE64" w:rsidR="00917495" w:rsidRPr="009B4032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«Специальный приз жюри национального конкурса».</w:t>
      </w:r>
    </w:p>
    <w:p w14:paraId="388E3F89" w14:textId="3E6A8B6F" w:rsidR="00D042D7" w:rsidRPr="009B4032" w:rsidRDefault="00D042D7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3</w:t>
      </w:r>
      <w:r w:rsidRPr="009B4032">
        <w:rPr>
          <w:rFonts w:ascii="Times New Roman" w:hAnsi="Times New Roman" w:cs="Times New Roman"/>
          <w:sz w:val="30"/>
          <w:szCs w:val="30"/>
        </w:rPr>
        <w:t xml:space="preserve">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Члены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международных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жюри имеют право вручать специальные дипломы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 xml:space="preserve"> (не более двух в каждом конкурсном показе)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которые могут подкрепляться сп</w:t>
      </w:r>
      <w:r w:rsidR="00F942AC">
        <w:rPr>
          <w:rFonts w:ascii="Times New Roman" w:eastAsia="Times New Roman" w:hAnsi="Times New Roman" w:cs="Times New Roman"/>
          <w:sz w:val="30"/>
          <w:szCs w:val="30"/>
        </w:rPr>
        <w:t>онсорскими призами или премиями.</w:t>
      </w:r>
    </w:p>
    <w:p w14:paraId="5B4E6CAF" w14:textId="6B887516" w:rsidR="009A1B23" w:rsidRPr="009B4032" w:rsidRDefault="009A1B23" w:rsidP="009A1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 Решения международных жюри окончательны и пересмотру не подлежат.</w:t>
      </w:r>
    </w:p>
    <w:p w14:paraId="35D2A454" w14:textId="52AD2A42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6.5. В рамках фестиваля вручаются призы зрительских симпатий:</w:t>
      </w:r>
    </w:p>
    <w:p w14:paraId="6CF703D4" w14:textId="7E4B016C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«Приз зрительских симпатий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игровых фильмов»;</w:t>
      </w:r>
    </w:p>
    <w:p w14:paraId="5B5AC9A2" w14:textId="77777777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lastRenderedPageBreak/>
        <w:t>«Приз зрительских симпатий конкурса фильмов для детской и юношеской аудитории «</w:t>
      </w:r>
      <w:r w:rsidRPr="009B4032">
        <w:rPr>
          <w:rFonts w:ascii="Times New Roman" w:eastAsia="Times New Roman" w:hAnsi="Times New Roman" w:cs="Times New Roman"/>
          <w:sz w:val="30"/>
          <w:szCs w:val="30"/>
          <w:lang w:val="be-BY"/>
        </w:rPr>
        <w:t>Лістападзік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44F6422A" w14:textId="163F0EAC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Для определения победите</w:t>
      </w:r>
      <w:r w:rsidR="006239EB">
        <w:rPr>
          <w:rFonts w:ascii="Times New Roman" w:eastAsia="Times New Roman" w:hAnsi="Times New Roman" w:cs="Times New Roman"/>
          <w:sz w:val="30"/>
          <w:szCs w:val="30"/>
        </w:rPr>
        <w:t>ле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й по окончании сеансов фильмов, в</w:t>
      </w:r>
      <w:r w:rsidR="0047644E">
        <w:rPr>
          <w:rFonts w:ascii="Times New Roman" w:eastAsia="Times New Roman" w:hAnsi="Times New Roman" w:cs="Times New Roman"/>
          <w:sz w:val="30"/>
          <w:szCs w:val="30"/>
        </w:rPr>
        <w:t>ключенных в конкурсные показы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, зрители оценивают каждый фильм по 5-балльной шкале с помощью специальных бюллетеней, выдаваемых дирекцией кинофестиваля. Подсчет голосов производит комиссия, формируемая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организацией по подготовке и проведению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кинофестиваля.</w:t>
      </w:r>
    </w:p>
    <w:p w14:paraId="365517D4" w14:textId="0FFAC13E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Фильмы, набравшие наибольшее количество баллов, награждаются призами зрительских симпатий.</w:t>
      </w:r>
    </w:p>
    <w:p w14:paraId="4C225704" w14:textId="6B71BB37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6.6. К призам прилагаются дипломы, содержащие следующую информацию:</w:t>
      </w:r>
    </w:p>
    <w:p w14:paraId="5C7124FE" w14:textId="67BF332B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для призов за фильмы: название фильма, страна (страны) – производитель фильма, режиссер-постановщик фильма (с указанием его фамилии, имели и </w:t>
      </w:r>
      <w:r w:rsidR="007D4841">
        <w:rPr>
          <w:rFonts w:ascii="Times New Roman" w:hAnsi="Times New Roman" w:cs="Times New Roman"/>
          <w:sz w:val="30"/>
          <w:szCs w:val="30"/>
        </w:rPr>
        <w:t>отчества, если таковое имеется), место и год присуждения приза;</w:t>
      </w:r>
    </w:p>
    <w:p w14:paraId="7854A9CB" w14:textId="77777777" w:rsidR="007D4841" w:rsidRPr="007D4841" w:rsidRDefault="006B6CE1" w:rsidP="007D4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для призов творческим </w:t>
      </w:r>
      <w:proofErr w:type="gramStart"/>
      <w:r w:rsidRPr="009B4032">
        <w:rPr>
          <w:rFonts w:ascii="Times New Roman" w:hAnsi="Times New Roman" w:cs="Times New Roman"/>
          <w:sz w:val="30"/>
          <w:szCs w:val="30"/>
        </w:rPr>
        <w:t>работникам:  фамилия</w:t>
      </w:r>
      <w:proofErr w:type="gramEnd"/>
      <w:r w:rsidRPr="009B4032">
        <w:rPr>
          <w:rFonts w:ascii="Times New Roman" w:hAnsi="Times New Roman" w:cs="Times New Roman"/>
          <w:sz w:val="30"/>
          <w:szCs w:val="30"/>
        </w:rPr>
        <w:t xml:space="preserve">, имя, отчество (если таковое имеется), фильм, за работу в котором получена награда, страна </w:t>
      </w:r>
      <w:r w:rsidR="003868DD" w:rsidRPr="009B4032">
        <w:rPr>
          <w:rFonts w:ascii="Times New Roman" w:hAnsi="Times New Roman" w:cs="Times New Roman"/>
          <w:sz w:val="30"/>
          <w:szCs w:val="30"/>
        </w:rPr>
        <w:t>(страны) – производитель фильм</w:t>
      </w:r>
      <w:r w:rsidR="007D4841">
        <w:rPr>
          <w:rFonts w:ascii="Times New Roman" w:hAnsi="Times New Roman" w:cs="Times New Roman"/>
          <w:sz w:val="30"/>
          <w:szCs w:val="30"/>
        </w:rPr>
        <w:t xml:space="preserve">а, </w:t>
      </w:r>
      <w:r w:rsidR="007D4841" w:rsidRPr="007D4841">
        <w:rPr>
          <w:rFonts w:ascii="Times New Roman" w:hAnsi="Times New Roman" w:cs="Times New Roman"/>
          <w:sz w:val="30"/>
          <w:szCs w:val="30"/>
        </w:rPr>
        <w:t>место и год присуждения приза;</w:t>
      </w:r>
    </w:p>
    <w:p w14:paraId="3472417E" w14:textId="53DB08CA" w:rsidR="006B6CE1" w:rsidRPr="009B4032" w:rsidRDefault="006B6CE1" w:rsidP="006B6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6</w:t>
      </w:r>
      <w:r w:rsidR="00CC6596">
        <w:rPr>
          <w:rFonts w:ascii="Times New Roman" w:eastAsia="SimSun" w:hAnsi="Times New Roman" w:cs="Times New Roman"/>
          <w:sz w:val="30"/>
          <w:szCs w:val="30"/>
        </w:rPr>
        <w:t>.7. В рамках фестиваля могут вручаться</w:t>
      </w:r>
      <w:r w:rsidRPr="009B4032">
        <w:rPr>
          <w:rFonts w:ascii="Times New Roman" w:eastAsia="SimSun" w:hAnsi="Times New Roman" w:cs="Times New Roman"/>
          <w:sz w:val="30"/>
          <w:szCs w:val="30"/>
        </w:rPr>
        <w:t xml:space="preserve"> дипломы </w:t>
      </w:r>
      <w:r w:rsidR="00CC6596">
        <w:rPr>
          <w:rFonts w:ascii="Times New Roman" w:eastAsia="SimSun" w:hAnsi="Times New Roman" w:cs="Times New Roman"/>
          <w:sz w:val="30"/>
          <w:szCs w:val="30"/>
        </w:rPr>
        <w:t>председателя кинофестиваля (до двух</w:t>
      </w:r>
      <w:r w:rsidRPr="009B4032">
        <w:rPr>
          <w:rFonts w:ascii="Times New Roman" w:eastAsia="SimSun" w:hAnsi="Times New Roman" w:cs="Times New Roman"/>
          <w:sz w:val="30"/>
          <w:szCs w:val="30"/>
        </w:rPr>
        <w:t xml:space="preserve"> дипломов) авторам фильмов, включенных в кон</w:t>
      </w:r>
      <w:r w:rsidR="0049363A">
        <w:rPr>
          <w:rFonts w:ascii="Times New Roman" w:eastAsia="SimSun" w:hAnsi="Times New Roman" w:cs="Times New Roman"/>
          <w:sz w:val="30"/>
          <w:szCs w:val="30"/>
        </w:rPr>
        <w:t>курсные п</w:t>
      </w:r>
      <w:r w:rsidR="00B30D52">
        <w:rPr>
          <w:rFonts w:ascii="Times New Roman" w:eastAsia="SimSun" w:hAnsi="Times New Roman" w:cs="Times New Roman"/>
          <w:sz w:val="30"/>
          <w:szCs w:val="30"/>
        </w:rPr>
        <w:t>оказы</w:t>
      </w:r>
      <w:r w:rsidR="0049363A">
        <w:rPr>
          <w:rFonts w:ascii="Times New Roman" w:eastAsia="SimSun" w:hAnsi="Times New Roman" w:cs="Times New Roman"/>
          <w:sz w:val="30"/>
          <w:szCs w:val="30"/>
        </w:rPr>
        <w:t xml:space="preserve"> кинофестиваля.</w:t>
      </w:r>
    </w:p>
    <w:p w14:paraId="54FC0F55" w14:textId="3117FE68" w:rsidR="009A1B23" w:rsidRPr="009B4032" w:rsidRDefault="009A1B23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Изготовление призов и дипломов, 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обозначенных в подпунктах 6.2 – 6.3, 6.5 – 6.7 настоящего регламента,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их доставку к месту проведения церемоний награждения, обеспечение сохранности в ходе проведе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ния церемоний награждения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, передачу награжденным в случае невозможности присутствия самих награжденных либо представляющих их интересы лиц на церемонии  награждения обеспечивает </w:t>
      </w:r>
      <w:r w:rsidR="008D1E49" w:rsidRPr="008D1E49">
        <w:rPr>
          <w:rFonts w:ascii="Times New Roman" w:eastAsia="Times New Roman" w:hAnsi="Times New Roman" w:cs="Times New Roman"/>
          <w:sz w:val="30"/>
          <w:szCs w:val="30"/>
        </w:rPr>
        <w:t>организация по подготовке и проведению кинофестиваля</w:t>
      </w:r>
      <w:r w:rsidR="00923EC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75B373F" w14:textId="5EC7BFAD" w:rsidR="002A1C34" w:rsidRDefault="009F11B7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9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Приз и </w:t>
      </w:r>
      <w:r w:rsidR="00F257F0">
        <w:rPr>
          <w:rFonts w:ascii="Times New Roman" w:eastAsia="Times New Roman" w:hAnsi="Times New Roman" w:cs="Times New Roman"/>
          <w:sz w:val="30"/>
          <w:szCs w:val="30"/>
        </w:rPr>
        <w:t xml:space="preserve">(или)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диплом вручаются награжденному в ходе це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>ремоний торжественного закрытия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или конкурсного показа кинофестиваля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>В случае невозможности его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личного присутствия на церемонии </w:t>
      </w:r>
      <w:r w:rsidR="000339BE" w:rsidRPr="008D1E49">
        <w:rPr>
          <w:rFonts w:ascii="Times New Roman" w:eastAsia="Times New Roman" w:hAnsi="Times New Roman" w:cs="Times New Roman"/>
          <w:sz w:val="30"/>
          <w:szCs w:val="30"/>
        </w:rPr>
        <w:t>организация по подготовке и проведению кинофестиваля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определяет иных лиц для 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вручения им призов</w:t>
      </w:r>
      <w:r w:rsidR="00F257F0">
        <w:rPr>
          <w:rFonts w:ascii="Times New Roman" w:eastAsia="Times New Roman" w:hAnsi="Times New Roman" w:cs="Times New Roman"/>
          <w:sz w:val="30"/>
          <w:szCs w:val="30"/>
        </w:rPr>
        <w:t xml:space="preserve"> и (или) дипломов.</w:t>
      </w:r>
    </w:p>
    <w:p w14:paraId="4367EDD0" w14:textId="77777777" w:rsidR="00CC6596" w:rsidRDefault="00CC659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793AC76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7. ПРЕССА</w:t>
      </w:r>
    </w:p>
    <w:p w14:paraId="474BF0A0" w14:textId="2889A59C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7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.1. Для освещения работы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средства массовой информации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период 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>с 1</w:t>
      </w:r>
      <w:r w:rsidR="003F488F">
        <w:rPr>
          <w:rFonts w:ascii="Times New Roman" w:eastAsia="Times New Roman" w:hAnsi="Times New Roman" w:cs="Times New Roman"/>
          <w:sz w:val="30"/>
          <w:szCs w:val="30"/>
        </w:rPr>
        <w:t>5 сентября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 xml:space="preserve"> до 15 октября 2026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направляют </w:t>
      </w:r>
      <w:r w:rsidR="00BB18EF" w:rsidRPr="009B4032">
        <w:rPr>
          <w:rFonts w:ascii="Times New Roman" w:eastAsia="Times New Roman" w:hAnsi="Times New Roman" w:cs="Times New Roman"/>
          <w:sz w:val="30"/>
          <w:szCs w:val="30"/>
        </w:rPr>
        <w:t>по электронной почте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 xml:space="preserve"> в адрес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УП «Национальная киностудия «Беларусьфильм» 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 xml:space="preserve">заявку 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>по форме согласно приложению 2 к настоящему регламенту.</w:t>
      </w:r>
    </w:p>
    <w:p w14:paraId="4F765736" w14:textId="0C229C1A" w:rsidR="007C2CB6" w:rsidRPr="009B4032" w:rsidRDefault="007C2CB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</w:rPr>
        <w:lastRenderedPageBreak/>
        <w:t xml:space="preserve">Аккредитованным представителям СМИ выдается бейдж установленного образца с надписью «Пресса» на русском и английском языках, который дает право </w:t>
      </w:r>
      <w:r w:rsidR="00986EC0" w:rsidRPr="009B4032"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</w:rPr>
        <w:t xml:space="preserve">участия в пресс-мероприятиях и посещения иных </w:t>
      </w:r>
      <w:r w:rsidRPr="009B4032"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</w:rPr>
        <w:t>мероприятий кинофестиваля</w:t>
      </w:r>
      <w:r w:rsidRPr="009B4032">
        <w:rPr>
          <w:rStyle w:val="a3"/>
          <w:rFonts w:ascii="Times New Roman" w:eastAsia="Times New Roman" w:hAnsi="Times New Roman" w:cs="Times New Roman"/>
          <w:sz w:val="30"/>
          <w:szCs w:val="30"/>
          <w:u w:val="none"/>
        </w:rPr>
        <w:t>.</w:t>
      </w:r>
    </w:p>
    <w:p w14:paraId="5ED6B624" w14:textId="43A31B54" w:rsidR="007C2CB6" w:rsidRPr="009B4032" w:rsidRDefault="00986EC0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интервью с членами жюри, почетными гостями, иными участниками </w:t>
      </w:r>
      <w:r w:rsidR="00CC6596">
        <w:rPr>
          <w:rFonts w:ascii="Times New Roman" w:eastAsia="Times New Roman" w:hAnsi="Times New Roman" w:cs="Times New Roman"/>
          <w:sz w:val="30"/>
          <w:szCs w:val="30"/>
        </w:rPr>
        <w:t>кино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фестиваля осуществляется </w:t>
      </w:r>
      <w:r w:rsidR="008D1E49">
        <w:rPr>
          <w:rFonts w:ascii="Times New Roman" w:hAnsi="Times New Roman" w:cs="Times New Roman"/>
          <w:sz w:val="30"/>
          <w:szCs w:val="30"/>
        </w:rPr>
        <w:t>организацией по подготовке и проведению кинофестиваля</w:t>
      </w:r>
      <w:r w:rsidR="008D1E49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 учетом предложений аккредитованных представителей СМИ.</w:t>
      </w:r>
    </w:p>
    <w:p w14:paraId="475B0816" w14:textId="3005D748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7.2. Все расходы по пребыванию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представителей СМИ на кинофестивале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несет направляющая сторона.</w:t>
      </w:r>
    </w:p>
    <w:p w14:paraId="0A52054B" w14:textId="30114676" w:rsidR="002A1C34" w:rsidRPr="009B4032" w:rsidRDefault="0076676F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7.3. </w:t>
      </w:r>
      <w:r w:rsidR="008D1E49">
        <w:rPr>
          <w:rFonts w:ascii="Times New Roman" w:hAnsi="Times New Roman" w:cs="Times New Roman"/>
          <w:sz w:val="30"/>
          <w:szCs w:val="30"/>
        </w:rPr>
        <w:t>Организация по подготовке и проведению кинофестиваля</w:t>
      </w:r>
      <w:r w:rsidR="008D1E49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>вправе пригласить для участия 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инофестивале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представителей СМИ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из регионов Республики Беларусь и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иностранных государств за счет безвозмездной (спонсорской) помощи и иных источников, не запрещенных законодательством. </w:t>
      </w:r>
    </w:p>
    <w:p w14:paraId="2961BFBB" w14:textId="77777777" w:rsidR="007C2CB6" w:rsidRPr="009B4032" w:rsidRDefault="007C2CB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</w:p>
    <w:p w14:paraId="64078293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8. ЗАКЛЮЧИТЕЛЬНЫЕ ПОЛОЖЕНИЯ</w:t>
      </w:r>
    </w:p>
    <w:p w14:paraId="461D375A" w14:textId="77777777" w:rsidR="003F488F" w:rsidRDefault="0076676F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8.1. Участие 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инофестивале предусматривает собл</w:t>
      </w:r>
      <w:r>
        <w:rPr>
          <w:rFonts w:ascii="Times New Roman" w:eastAsia="Times New Roman" w:hAnsi="Times New Roman" w:cs="Times New Roman"/>
          <w:sz w:val="30"/>
          <w:szCs w:val="30"/>
        </w:rPr>
        <w:t>юдение всех пунктов настоящего р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егламента. </w:t>
      </w:r>
    </w:p>
    <w:p w14:paraId="0563568A" w14:textId="19791252" w:rsidR="003F488F" w:rsidRDefault="003F488F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Регламент публикуется на официальных сайтах Министерства культуры и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РУП «Национальная киностудия «Беларусьфильм»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русском и английском языках. По решению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Министерства культуры </w:t>
      </w:r>
      <w:r>
        <w:rPr>
          <w:rFonts w:ascii="Times New Roman" w:eastAsia="Times New Roman" w:hAnsi="Times New Roman" w:cs="Times New Roman"/>
          <w:sz w:val="30"/>
          <w:szCs w:val="30"/>
        </w:rPr>
        <w:t>могут быть опубликованы версии на иных иностранных языках.</w:t>
      </w:r>
    </w:p>
    <w:p w14:paraId="0F2931A6" w14:textId="69E15AC0" w:rsidR="002A1C34" w:rsidRPr="009B4032" w:rsidRDefault="002A1C34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случае воз</w:t>
      </w:r>
      <w:r w:rsidR="0076676F">
        <w:rPr>
          <w:rFonts w:ascii="Times New Roman" w:eastAsia="Times New Roman" w:hAnsi="Times New Roman" w:cs="Times New Roman"/>
          <w:sz w:val="30"/>
          <w:szCs w:val="30"/>
        </w:rPr>
        <w:t>никновения спорных вопросов по р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егламенту за основу берется </w:t>
      </w:r>
      <w:r w:rsidR="0076676F">
        <w:rPr>
          <w:rFonts w:ascii="Times New Roman" w:eastAsia="Times New Roman" w:hAnsi="Times New Roman" w:cs="Times New Roman"/>
          <w:sz w:val="30"/>
          <w:szCs w:val="30"/>
        </w:rPr>
        <w:t>текст настоящего р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>егламента на русском языке.</w:t>
      </w:r>
    </w:p>
    <w:p w14:paraId="7836D9EF" w14:textId="77777777" w:rsidR="0025244D" w:rsidRDefault="0025244D" w:rsidP="00634489">
      <w:pPr>
        <w:ind w:left="-14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B8EB7" w14:textId="1AFE6DD9" w:rsidR="001D489D" w:rsidRPr="001D489D" w:rsidRDefault="001D489D" w:rsidP="001D48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403232" w14:textId="77777777" w:rsidR="001D489D" w:rsidRDefault="001D489D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B79DC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ED8F8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6793C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5D628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24D28" w14:textId="77777777" w:rsidR="0049363A" w:rsidRDefault="0049363A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A0986EB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A89CAE6" w14:textId="7A7A3DE3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EA529EC" w14:textId="61461155" w:rsidR="000339BE" w:rsidRDefault="000339BE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813D879" w14:textId="0C6477B2" w:rsidR="000339BE" w:rsidRDefault="000339BE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550A40F" w14:textId="77777777" w:rsidR="000339BE" w:rsidRDefault="000339BE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339B81D" w14:textId="635C2E32" w:rsidR="004D349F" w:rsidRDefault="00CC6596" w:rsidP="00CC6596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1</w:t>
      </w:r>
    </w:p>
    <w:p w14:paraId="27D1A696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8A0E8A2" w14:textId="77777777" w:rsidR="004D349F" w:rsidRPr="004D349F" w:rsidRDefault="004D349F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49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14:paraId="70093E6E" w14:textId="77777777" w:rsidR="004D349F" w:rsidRPr="004D349F" w:rsidRDefault="004D349F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49F">
        <w:rPr>
          <w:rFonts w:ascii="Times New Roman" w:eastAsia="Times New Roman" w:hAnsi="Times New Roman" w:cs="Times New Roman"/>
          <w:sz w:val="30"/>
          <w:szCs w:val="30"/>
        </w:rPr>
        <w:t>для участия в конкурсном показе фильмов</w:t>
      </w:r>
      <w:r w:rsidRPr="004D349F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</w:p>
    <w:p w14:paraId="2DACE8EA" w14:textId="77777777" w:rsidR="004D349F" w:rsidRPr="004D349F" w:rsidRDefault="004D349F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367"/>
        <w:gridCol w:w="64"/>
      </w:tblGrid>
      <w:tr w:rsidR="004D349F" w:rsidRPr="004D349F" w14:paraId="29F455DF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22A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Страна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9C7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55C7F01B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160B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Название фильма (оригинальное)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692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290F291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2E1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Название фильма (на английском языке)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8D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5808513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7A0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Язык фильма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E76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C3EC0B6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081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Субтитры (английский язык, русский язык)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1A31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53141C7A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EA13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Год производства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9A3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28D7F31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4EC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Продолжительность фильма (минуты)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4B8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A0B8437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4C0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Конкурсный показ (название конкурсного показа)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581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110BB298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FB7C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Ссылка на фильм в глобальной компьютерной сети Интернет (закрытая или с паролем)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A52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36824D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3A81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Владелец прав (фамилия, собственное имя, отчество (если таковое имеется) физического лица или наименование юридического лица, адрес, телефон, 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0CB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134DB392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E1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Компания-производитель (название, адрес, телефон, 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B26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0C23F8A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AA94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Аннотация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AEA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2796667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5DE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Режиссер-постановщик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AA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B265FE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572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Автор сценария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70C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164A9A93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F8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Оператор-постановщик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C32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6A84CF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B3B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Художник-постановщик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84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74D7D5D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7F8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Художник по костюмам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774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7AA966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36D2" w14:textId="29D539BD" w:rsidR="004D349F" w:rsidRPr="004D349F" w:rsidRDefault="004D349F" w:rsidP="00183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Композитор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EE8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F79F5E3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C41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lastRenderedPageBreak/>
              <w:t>Звукооператор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1FFD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0305BF9A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028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Продюсер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884D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0F5DBC9E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3151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В ролях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B70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65AC4A1" w14:textId="77777777" w:rsidTr="001B7D54">
        <w:trPr>
          <w:gridAfter w:val="1"/>
          <w:wAfter w:w="64" w:type="dxa"/>
        </w:trPr>
        <w:tc>
          <w:tcPr>
            <w:tcW w:w="6487" w:type="dxa"/>
            <w:shd w:val="clear" w:color="auto" w:fill="auto"/>
            <w:vAlign w:val="center"/>
          </w:tcPr>
          <w:p w14:paraId="1A19BAAA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Сведения о наградах фильма</w:t>
            </w:r>
          </w:p>
        </w:tc>
        <w:tc>
          <w:tcPr>
            <w:tcW w:w="3367" w:type="dxa"/>
            <w:shd w:val="clear" w:color="auto" w:fill="auto"/>
          </w:tcPr>
          <w:p w14:paraId="681AC74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BD5972A" w14:textId="77777777" w:rsidTr="001B7D54">
        <w:trPr>
          <w:gridAfter w:val="1"/>
          <w:wAfter w:w="64" w:type="dxa"/>
        </w:trPr>
        <w:tc>
          <w:tcPr>
            <w:tcW w:w="6487" w:type="dxa"/>
            <w:shd w:val="clear" w:color="auto" w:fill="auto"/>
            <w:vAlign w:val="center"/>
          </w:tcPr>
          <w:p w14:paraId="4336414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Краткая биография режиссера (фамилия, собственное имя, отчество (если таковое имеется), дата рождения, место рождения, краткая творческая биография)</w:t>
            </w:r>
          </w:p>
        </w:tc>
        <w:tc>
          <w:tcPr>
            <w:tcW w:w="3367" w:type="dxa"/>
            <w:shd w:val="clear" w:color="auto" w:fill="auto"/>
          </w:tcPr>
          <w:p w14:paraId="13735D7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EB2A81A" w14:textId="77777777" w:rsidTr="001B7D54">
        <w:trPr>
          <w:gridAfter w:val="1"/>
          <w:wAfter w:w="64" w:type="dxa"/>
          <w:cantSplit/>
        </w:trPr>
        <w:tc>
          <w:tcPr>
            <w:tcW w:w="6487" w:type="dxa"/>
            <w:shd w:val="clear" w:color="auto" w:fill="auto"/>
            <w:vAlign w:val="center"/>
          </w:tcPr>
          <w:p w14:paraId="5C15068A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Фильмография режиссера (название фильма, год производства, киностудия, награды, конкурсы)</w:t>
            </w:r>
          </w:p>
        </w:tc>
        <w:tc>
          <w:tcPr>
            <w:tcW w:w="3367" w:type="dxa"/>
            <w:shd w:val="clear" w:color="auto" w:fill="auto"/>
          </w:tcPr>
          <w:p w14:paraId="2DA8C5A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2774FDD8" w14:textId="77777777" w:rsidTr="001B7D54">
        <w:trPr>
          <w:gridAfter w:val="1"/>
          <w:wAfter w:w="64" w:type="dxa"/>
        </w:trPr>
        <w:tc>
          <w:tcPr>
            <w:tcW w:w="6487" w:type="dxa"/>
            <w:shd w:val="clear" w:color="auto" w:fill="auto"/>
            <w:vAlign w:val="center"/>
          </w:tcPr>
          <w:p w14:paraId="66E7B58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Формат:</w:t>
            </w:r>
          </w:p>
          <w:p w14:paraId="622BCBD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МР4 в Н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D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-качестве</w:t>
            </w:r>
          </w:p>
          <w:p w14:paraId="4537E21A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DCP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 (после прохождения отбора)</w:t>
            </w:r>
          </w:p>
        </w:tc>
        <w:tc>
          <w:tcPr>
            <w:tcW w:w="3367" w:type="dxa"/>
            <w:shd w:val="clear" w:color="auto" w:fill="auto"/>
          </w:tcPr>
          <w:p w14:paraId="0BE9E7F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4E3B1EC2" w14:textId="77777777" w:rsidR="004D349F" w:rsidRPr="004D349F" w:rsidRDefault="004D349F" w:rsidP="004D349F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D17E9C5" w14:textId="77777777" w:rsidR="004D349F" w:rsidRPr="004D349F" w:rsidRDefault="004D349F" w:rsidP="004D34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349F">
        <w:rPr>
          <w:rFonts w:ascii="Times New Roman" w:eastAsia="Calibri" w:hAnsi="Times New Roman" w:cs="Times New Roman"/>
          <w:sz w:val="30"/>
          <w:szCs w:val="30"/>
        </w:rPr>
        <w:t>К заявке прилагаю: фото режиссера, кадры из фильма (не менее трех), рекламный ролик фильма (до 3 минут), рекламный плакат и другие материалы, рекламирующие фильм (разрешение фото не менее 1600 х 1200), монтажные или диалоговые листы в электронной версии и (или) файл с субтитрами на русском и (или) английском языках.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103"/>
        <w:gridCol w:w="3197"/>
      </w:tblGrid>
      <w:tr w:rsidR="004D349F" w:rsidRPr="004D349F" w14:paraId="02879CD6" w14:textId="77777777" w:rsidTr="00031530">
        <w:tc>
          <w:tcPr>
            <w:tcW w:w="3198" w:type="dxa"/>
            <w:shd w:val="clear" w:color="auto" w:fill="auto"/>
          </w:tcPr>
          <w:p w14:paraId="4754F34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Заявитель ____________________ </w:t>
            </w:r>
          </w:p>
          <w:p w14:paraId="2104AEA6" w14:textId="77777777" w:rsidR="004D349F" w:rsidRPr="004D349F" w:rsidRDefault="004D349F" w:rsidP="004D34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(фамилия, собственное имя, отчество </w:t>
            </w:r>
            <w:r w:rsidRPr="004D349F">
              <w:rPr>
                <w:rFonts w:ascii="Times New Roman" w:eastAsia="Calibri" w:hAnsi="Times New Roman" w:cs="Times New Roman"/>
                <w:sz w:val="24"/>
                <w:szCs w:val="24"/>
              </w:rPr>
              <w:t>(если таковое имеется)</w:t>
            </w:r>
          </w:p>
          <w:p w14:paraId="4BACEC52" w14:textId="77777777" w:rsidR="004D349F" w:rsidRPr="004D349F" w:rsidRDefault="004D349F" w:rsidP="004D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F2F3B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Телефон____________</w:t>
            </w:r>
          </w:p>
          <w:p w14:paraId="5A7C528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</w:t>
            </w:r>
          </w:p>
          <w:p w14:paraId="6E75D9FB" w14:textId="77777777" w:rsidR="004D349F" w:rsidRPr="004D349F" w:rsidRDefault="004D349F" w:rsidP="004D349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Дата _______________</w:t>
            </w:r>
          </w:p>
          <w:p w14:paraId="3A38581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Подпись ____________</w:t>
            </w:r>
          </w:p>
        </w:tc>
        <w:tc>
          <w:tcPr>
            <w:tcW w:w="3103" w:type="dxa"/>
            <w:shd w:val="clear" w:color="auto" w:fill="auto"/>
          </w:tcPr>
          <w:p w14:paraId="1E981F0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Правообладатель ___________________</w:t>
            </w:r>
          </w:p>
          <w:p w14:paraId="4CEB43FB" w14:textId="77777777" w:rsidR="004D349F" w:rsidRPr="004D349F" w:rsidRDefault="004D349F" w:rsidP="004D34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(фамилия, собственное имя, отчество </w:t>
            </w:r>
            <w:r w:rsidRPr="004D349F">
              <w:rPr>
                <w:rFonts w:ascii="Times New Roman" w:eastAsia="Calibri" w:hAnsi="Times New Roman" w:cs="Times New Roman"/>
                <w:sz w:val="24"/>
                <w:szCs w:val="24"/>
              </w:rPr>
              <w:t>(если таковое имеется)</w:t>
            </w:r>
          </w:p>
          <w:p w14:paraId="789BD85C" w14:textId="77777777" w:rsidR="004D349F" w:rsidRPr="004D349F" w:rsidRDefault="004D349F" w:rsidP="004D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83C0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Телефон____________</w:t>
            </w:r>
          </w:p>
          <w:p w14:paraId="55B2D27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</w:t>
            </w:r>
          </w:p>
          <w:p w14:paraId="48422DB3" w14:textId="77777777" w:rsidR="004D349F" w:rsidRPr="004D349F" w:rsidRDefault="004D349F" w:rsidP="004D349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Дата _______________</w:t>
            </w:r>
          </w:p>
          <w:p w14:paraId="2DE0048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Подпись ____________</w:t>
            </w:r>
          </w:p>
        </w:tc>
        <w:tc>
          <w:tcPr>
            <w:tcW w:w="3197" w:type="dxa"/>
            <w:shd w:val="clear" w:color="auto" w:fill="auto"/>
          </w:tcPr>
          <w:p w14:paraId="061A29A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Режиссер ____________________</w:t>
            </w:r>
          </w:p>
          <w:p w14:paraId="34BC9C26" w14:textId="77777777" w:rsidR="004D349F" w:rsidRPr="004D349F" w:rsidRDefault="004D349F" w:rsidP="004D34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(фамилия, собственное имя, отчество </w:t>
            </w:r>
            <w:r w:rsidRPr="004D349F">
              <w:rPr>
                <w:rFonts w:ascii="Times New Roman" w:eastAsia="Calibri" w:hAnsi="Times New Roman" w:cs="Times New Roman"/>
                <w:sz w:val="24"/>
                <w:szCs w:val="24"/>
              </w:rPr>
              <w:t>(если таковое имеется)</w:t>
            </w:r>
          </w:p>
          <w:p w14:paraId="42BF2549" w14:textId="77777777" w:rsidR="004D349F" w:rsidRPr="004D349F" w:rsidRDefault="004D349F" w:rsidP="004D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6464C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Телефон____________</w:t>
            </w:r>
          </w:p>
          <w:p w14:paraId="1DC3B73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</w:t>
            </w:r>
          </w:p>
          <w:p w14:paraId="78587824" w14:textId="77777777" w:rsidR="004D349F" w:rsidRPr="004D349F" w:rsidRDefault="004D349F" w:rsidP="004D349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Дата _______________</w:t>
            </w:r>
          </w:p>
          <w:p w14:paraId="750601F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Подпись ____________</w:t>
            </w:r>
          </w:p>
        </w:tc>
      </w:tr>
    </w:tbl>
    <w:p w14:paraId="36943007" w14:textId="77777777" w:rsidR="004D349F" w:rsidRPr="004D349F" w:rsidRDefault="004D349F" w:rsidP="004D349F">
      <w:pPr>
        <w:spacing w:after="0" w:line="240" w:lineRule="exact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4D349F"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</w:t>
      </w:r>
    </w:p>
    <w:p w14:paraId="6E033F00" w14:textId="77777777" w:rsidR="004D349F" w:rsidRPr="004D349F" w:rsidRDefault="004D349F" w:rsidP="004D349F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349F">
        <w:rPr>
          <w:rFonts w:ascii="Times New Roman" w:eastAsia="Calibri" w:hAnsi="Times New Roman" w:cs="Times New Roman"/>
          <w:sz w:val="24"/>
          <w:szCs w:val="24"/>
        </w:rPr>
        <w:t xml:space="preserve">* Заявка представляется в двух форматах: без подписей и в формате </w:t>
      </w:r>
      <w:r w:rsidRPr="004D349F">
        <w:rPr>
          <w:rFonts w:ascii="Times New Roman" w:eastAsia="Calibri" w:hAnsi="Times New Roman" w:cs="Times New Roman"/>
          <w:bCs/>
          <w:spacing w:val="-2"/>
          <w:sz w:val="24"/>
          <w:szCs w:val="24"/>
          <w:lang w:val="en-US"/>
        </w:rPr>
        <w:t>PDF</w:t>
      </w:r>
      <w:r w:rsidRPr="004D349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Pr="004D349F">
        <w:rPr>
          <w:rFonts w:ascii="Times New Roman" w:eastAsia="Calibri" w:hAnsi="Times New Roman" w:cs="Times New Roman"/>
          <w:spacing w:val="-2"/>
          <w:sz w:val="24"/>
          <w:szCs w:val="24"/>
        </w:rPr>
        <w:t>с подписями участника и правообладателя, подтверждающими их согласие на участие в кинофестивале.</w:t>
      </w:r>
    </w:p>
    <w:p w14:paraId="3B3F2921" w14:textId="77777777" w:rsidR="000339BE" w:rsidRDefault="000339BE" w:rsidP="00F54AE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0D2A700" w14:textId="77777777" w:rsidR="000339BE" w:rsidRDefault="000339BE" w:rsidP="00F54AE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89C909" w14:textId="77777777" w:rsidR="000339BE" w:rsidRDefault="000339BE" w:rsidP="00F54AE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5D27AFB" w14:textId="3C5D977F" w:rsidR="00F54AE8" w:rsidRPr="00147B16" w:rsidRDefault="004D349F" w:rsidP="00F54AE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П</w:t>
      </w:r>
      <w:r w:rsidR="00F54AE8" w:rsidRPr="00147B16">
        <w:rPr>
          <w:rFonts w:ascii="Times New Roman" w:eastAsia="Calibri" w:hAnsi="Times New Roman" w:cs="Times New Roman"/>
          <w:sz w:val="30"/>
          <w:szCs w:val="30"/>
        </w:rPr>
        <w:t>риложение 2</w:t>
      </w:r>
    </w:p>
    <w:p w14:paraId="46D247C8" w14:textId="77777777" w:rsidR="00F54AE8" w:rsidRPr="00147B16" w:rsidRDefault="00F54AE8" w:rsidP="00F54A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189734" w14:textId="77777777" w:rsidR="00F54AE8" w:rsidRPr="00147B16" w:rsidRDefault="00F54AE8" w:rsidP="00F54A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7B1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14:paraId="032D87F1" w14:textId="56EA0C9D" w:rsidR="00F54AE8" w:rsidRDefault="00147B16" w:rsidP="00147B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7B16">
        <w:rPr>
          <w:rFonts w:ascii="Times New Roman" w:eastAsia="Times New Roman" w:hAnsi="Times New Roman" w:cs="Times New Roman"/>
          <w:sz w:val="30"/>
          <w:szCs w:val="30"/>
        </w:rPr>
        <w:t>на аккредитацию СМИ</w:t>
      </w:r>
      <w:r w:rsidRPr="00147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27476CE" w14:textId="77777777" w:rsidR="00D868CC" w:rsidRPr="00F54AE8" w:rsidRDefault="00D868CC" w:rsidP="00147B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77BD02" w14:textId="2A7C0C8F" w:rsidR="00147B16" w:rsidRDefault="00147B16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аккредитовать для освещения мероприятий Минского международного кинофестиваля </w:t>
      </w:r>
      <w:r w:rsidR="00D868CC" w:rsidRPr="009B4032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D868CC" w:rsidRPr="009B4032">
        <w:rPr>
          <w:rFonts w:ascii="Times New Roman" w:eastAsia="Times New Roman" w:hAnsi="Times New Roman" w:cs="Times New Roman"/>
          <w:sz w:val="30"/>
          <w:szCs w:val="30"/>
        </w:rPr>
        <w:t>Лiстапад</w:t>
      </w:r>
      <w:proofErr w:type="spellEnd"/>
      <w:r w:rsidR="00D868CC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D868CC">
        <w:rPr>
          <w:rFonts w:ascii="Times New Roman" w:eastAsia="Times New Roman" w:hAnsi="Times New Roman" w:cs="Times New Roman"/>
          <w:sz w:val="30"/>
          <w:szCs w:val="30"/>
        </w:rPr>
        <w:t xml:space="preserve"> сотрудников ____________________________ (название</w:t>
      </w:r>
      <w:r w:rsidR="004E175F">
        <w:rPr>
          <w:rFonts w:ascii="Times New Roman" w:eastAsia="Times New Roman" w:hAnsi="Times New Roman" w:cs="Times New Roman"/>
          <w:sz w:val="30"/>
          <w:szCs w:val="30"/>
        </w:rPr>
        <w:t xml:space="preserve"> СМИ</w:t>
      </w:r>
      <w:r w:rsidR="00D868C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868CC" w:rsidRPr="00F54A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имя, отчество (если таковое имеется) руководителя СМИ</w:t>
      </w:r>
      <w:r w:rsid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D868CC" w:rsidRP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868CC" w:rsidRPr="00F54A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почтовый и электронный адреса, номера телефона редакции СМИ</w:t>
      </w:r>
      <w:r w:rsid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по прилагаемому списку.</w:t>
      </w:r>
    </w:p>
    <w:p w14:paraId="5BE04320" w14:textId="44EF6098" w:rsidR="0047644E" w:rsidRDefault="0047644E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Руководитель СМИ (ФИО, подпись, дата)</w:t>
      </w:r>
    </w:p>
    <w:p w14:paraId="457C199C" w14:textId="77777777" w:rsidR="0047644E" w:rsidRDefault="0047644E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8FE9854" w14:textId="0AD4C6EA" w:rsidR="00D868CC" w:rsidRDefault="00D868CC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списке указываются следующие сведения о сотрудниках СМИ, заявленных для аккредитации (на русском и английском языках): </w:t>
      </w:r>
      <w:r w:rsidRP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имя, отчество (если таковое имеется)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должность, номер служебного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удостоверения журналиста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СМИ, </w:t>
      </w:r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зарегистрированного</w:t>
      </w:r>
      <w:proofErr w:type="gramEnd"/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территории Республики Беларусь, число, месяц,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 и место рождения, данные документа, удостоверяющего личность, адрес места жительства, служебный и мобильный телефоны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1782FF6" w14:textId="77777777" w:rsidR="00D868CC" w:rsidRDefault="00D868CC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71E07C9" w14:textId="77777777" w:rsidR="00F54AE8" w:rsidRPr="00F54AE8" w:rsidRDefault="00F54AE8" w:rsidP="00147B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F54AE8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К заявке прилагаются копия свидетельства о государственной регистрации СМИ (кроме иностранных СМИ), копия аккредитационной карточки (для журналиста иностранного СМИ).</w:t>
      </w:r>
    </w:p>
    <w:p w14:paraId="0193133E" w14:textId="77777777" w:rsidR="00F54AE8" w:rsidRDefault="00F54AE8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0E28D" w14:textId="77777777" w:rsidR="00F54AE8" w:rsidRDefault="00F54AE8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5EB5F" w14:textId="77777777" w:rsidR="00F54AE8" w:rsidRDefault="00F54AE8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4AE8" w:rsidSect="008B2EDD">
      <w:headerReference w:type="default" r:id="rId8"/>
      <w:footerReference w:type="default" r:id="rId9"/>
      <w:headerReference w:type="firs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8A69" w14:textId="77777777" w:rsidR="001C2D8E" w:rsidRDefault="001C2D8E">
      <w:pPr>
        <w:spacing w:after="0" w:line="240" w:lineRule="auto"/>
      </w:pPr>
      <w:r>
        <w:separator/>
      </w:r>
    </w:p>
  </w:endnote>
  <w:endnote w:type="continuationSeparator" w:id="0">
    <w:p w14:paraId="3C4C76C2" w14:textId="77777777" w:rsidR="001C2D8E" w:rsidRDefault="001C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1CFB" w14:textId="112CBB89" w:rsidR="0025244D" w:rsidRDefault="0025244D">
    <w:pPr>
      <w:pStyle w:val="af0"/>
      <w:jc w:val="center"/>
    </w:pPr>
  </w:p>
  <w:p w14:paraId="5884B441" w14:textId="77777777" w:rsidR="0025244D" w:rsidRDefault="00252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5916" w14:textId="77777777" w:rsidR="001C2D8E" w:rsidRDefault="001C2D8E">
      <w:pPr>
        <w:spacing w:after="0" w:line="240" w:lineRule="auto"/>
      </w:pPr>
      <w:r>
        <w:separator/>
      </w:r>
    </w:p>
  </w:footnote>
  <w:footnote w:type="continuationSeparator" w:id="0">
    <w:p w14:paraId="4F371CB5" w14:textId="77777777" w:rsidR="001C2D8E" w:rsidRDefault="001C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762093"/>
      <w:docPartObj>
        <w:docPartGallery w:val="Page Numbers (Top of Page)"/>
        <w:docPartUnique/>
      </w:docPartObj>
    </w:sdtPr>
    <w:sdtEndPr/>
    <w:sdtContent>
      <w:p w14:paraId="11CE73F0" w14:textId="693D2AD9" w:rsidR="00522513" w:rsidRDefault="005225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649">
          <w:rPr>
            <w:noProof/>
          </w:rPr>
          <w:t>14</w:t>
        </w:r>
        <w:r>
          <w:fldChar w:fldCharType="end"/>
        </w:r>
      </w:p>
    </w:sdtContent>
  </w:sdt>
  <w:p w14:paraId="0B84484F" w14:textId="77777777" w:rsidR="0025244D" w:rsidRDefault="0025244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6C16" w14:textId="27A83225" w:rsidR="008B2EDD" w:rsidRDefault="008B2EDD">
    <w:pPr>
      <w:pStyle w:val="ae"/>
      <w:jc w:val="center"/>
    </w:pPr>
  </w:p>
  <w:p w14:paraId="0D7D9191" w14:textId="77777777" w:rsidR="008B2EDD" w:rsidRDefault="008B2E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2D48"/>
    <w:multiLevelType w:val="multilevel"/>
    <w:tmpl w:val="DD0E18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19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3192" w:hanging="144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BE"/>
    <w:rsid w:val="00002446"/>
    <w:rsid w:val="00013FE1"/>
    <w:rsid w:val="000176C3"/>
    <w:rsid w:val="00031530"/>
    <w:rsid w:val="00032B7D"/>
    <w:rsid w:val="000339BE"/>
    <w:rsid w:val="00037D56"/>
    <w:rsid w:val="00040910"/>
    <w:rsid w:val="00040DDD"/>
    <w:rsid w:val="00051500"/>
    <w:rsid w:val="0005160E"/>
    <w:rsid w:val="00054B58"/>
    <w:rsid w:val="0006250C"/>
    <w:rsid w:val="000759E3"/>
    <w:rsid w:val="000968F4"/>
    <w:rsid w:val="000A0FA4"/>
    <w:rsid w:val="000A3745"/>
    <w:rsid w:val="000B00C2"/>
    <w:rsid w:val="000B4871"/>
    <w:rsid w:val="000B7E8E"/>
    <w:rsid w:val="000C772B"/>
    <w:rsid w:val="000E01A2"/>
    <w:rsid w:val="000E05BC"/>
    <w:rsid w:val="000E1E59"/>
    <w:rsid w:val="000F2D7B"/>
    <w:rsid w:val="000F59F4"/>
    <w:rsid w:val="000F5EB3"/>
    <w:rsid w:val="00101D65"/>
    <w:rsid w:val="00104795"/>
    <w:rsid w:val="00106877"/>
    <w:rsid w:val="00132E93"/>
    <w:rsid w:val="001337A4"/>
    <w:rsid w:val="001450EA"/>
    <w:rsid w:val="001476B8"/>
    <w:rsid w:val="00147B16"/>
    <w:rsid w:val="0015146D"/>
    <w:rsid w:val="001532BC"/>
    <w:rsid w:val="00153F18"/>
    <w:rsid w:val="00155DCE"/>
    <w:rsid w:val="0015615E"/>
    <w:rsid w:val="001630DF"/>
    <w:rsid w:val="00165021"/>
    <w:rsid w:val="0016640C"/>
    <w:rsid w:val="00182AF7"/>
    <w:rsid w:val="00183382"/>
    <w:rsid w:val="00185BE5"/>
    <w:rsid w:val="00187A2B"/>
    <w:rsid w:val="001901BC"/>
    <w:rsid w:val="001A1D73"/>
    <w:rsid w:val="001A3B27"/>
    <w:rsid w:val="001A45BB"/>
    <w:rsid w:val="001A6BFA"/>
    <w:rsid w:val="001B11E7"/>
    <w:rsid w:val="001B5083"/>
    <w:rsid w:val="001B69ED"/>
    <w:rsid w:val="001B71FF"/>
    <w:rsid w:val="001C2D8E"/>
    <w:rsid w:val="001C7FAC"/>
    <w:rsid w:val="001D0370"/>
    <w:rsid w:val="001D2066"/>
    <w:rsid w:val="001D489D"/>
    <w:rsid w:val="001D70E8"/>
    <w:rsid w:val="001E0643"/>
    <w:rsid w:val="001E1836"/>
    <w:rsid w:val="001E25D6"/>
    <w:rsid w:val="001F2D24"/>
    <w:rsid w:val="00206EB3"/>
    <w:rsid w:val="00207A24"/>
    <w:rsid w:val="0021182E"/>
    <w:rsid w:val="00214EF9"/>
    <w:rsid w:val="0021567E"/>
    <w:rsid w:val="002168AA"/>
    <w:rsid w:val="002311B4"/>
    <w:rsid w:val="00234441"/>
    <w:rsid w:val="002424EC"/>
    <w:rsid w:val="0025244D"/>
    <w:rsid w:val="00254F4F"/>
    <w:rsid w:val="00256346"/>
    <w:rsid w:val="0025753C"/>
    <w:rsid w:val="0025797D"/>
    <w:rsid w:val="00262836"/>
    <w:rsid w:val="00275445"/>
    <w:rsid w:val="00283245"/>
    <w:rsid w:val="002847DF"/>
    <w:rsid w:val="0028544A"/>
    <w:rsid w:val="00285864"/>
    <w:rsid w:val="0029067B"/>
    <w:rsid w:val="00295473"/>
    <w:rsid w:val="0029621A"/>
    <w:rsid w:val="002A1C34"/>
    <w:rsid w:val="002A5697"/>
    <w:rsid w:val="002B0652"/>
    <w:rsid w:val="002C2231"/>
    <w:rsid w:val="002C643C"/>
    <w:rsid w:val="002D45FC"/>
    <w:rsid w:val="002D7DB5"/>
    <w:rsid w:val="002E68E8"/>
    <w:rsid w:val="002F1C61"/>
    <w:rsid w:val="002F2D56"/>
    <w:rsid w:val="002F663F"/>
    <w:rsid w:val="00311F84"/>
    <w:rsid w:val="00315A51"/>
    <w:rsid w:val="0031714D"/>
    <w:rsid w:val="0032433D"/>
    <w:rsid w:val="00346564"/>
    <w:rsid w:val="00355668"/>
    <w:rsid w:val="00355674"/>
    <w:rsid w:val="003646C2"/>
    <w:rsid w:val="00372802"/>
    <w:rsid w:val="00373BDA"/>
    <w:rsid w:val="00374011"/>
    <w:rsid w:val="00375FB4"/>
    <w:rsid w:val="00377D4A"/>
    <w:rsid w:val="00383131"/>
    <w:rsid w:val="003868DD"/>
    <w:rsid w:val="003B0160"/>
    <w:rsid w:val="003D314D"/>
    <w:rsid w:val="003D695B"/>
    <w:rsid w:val="003E356C"/>
    <w:rsid w:val="003F04D3"/>
    <w:rsid w:val="003F23AC"/>
    <w:rsid w:val="003F488F"/>
    <w:rsid w:val="003F668A"/>
    <w:rsid w:val="00410BEA"/>
    <w:rsid w:val="00421C4A"/>
    <w:rsid w:val="00422892"/>
    <w:rsid w:val="0042489A"/>
    <w:rsid w:val="00426C86"/>
    <w:rsid w:val="00430A63"/>
    <w:rsid w:val="00435752"/>
    <w:rsid w:val="004401DE"/>
    <w:rsid w:val="00440FC6"/>
    <w:rsid w:val="00441FC5"/>
    <w:rsid w:val="00450183"/>
    <w:rsid w:val="004505E2"/>
    <w:rsid w:val="004533DD"/>
    <w:rsid w:val="00456468"/>
    <w:rsid w:val="0047644E"/>
    <w:rsid w:val="004824D4"/>
    <w:rsid w:val="004858F2"/>
    <w:rsid w:val="0049363A"/>
    <w:rsid w:val="004937CE"/>
    <w:rsid w:val="004B25A0"/>
    <w:rsid w:val="004C2FCE"/>
    <w:rsid w:val="004C40DD"/>
    <w:rsid w:val="004C6284"/>
    <w:rsid w:val="004D349F"/>
    <w:rsid w:val="004D6BA6"/>
    <w:rsid w:val="004E175F"/>
    <w:rsid w:val="004F016C"/>
    <w:rsid w:val="004F3B81"/>
    <w:rsid w:val="004F49FF"/>
    <w:rsid w:val="00501D03"/>
    <w:rsid w:val="005030AF"/>
    <w:rsid w:val="00510A60"/>
    <w:rsid w:val="00515FEE"/>
    <w:rsid w:val="005200BE"/>
    <w:rsid w:val="00522513"/>
    <w:rsid w:val="005272F7"/>
    <w:rsid w:val="00540A21"/>
    <w:rsid w:val="00551E9D"/>
    <w:rsid w:val="005752A2"/>
    <w:rsid w:val="00586C97"/>
    <w:rsid w:val="00595401"/>
    <w:rsid w:val="005A0066"/>
    <w:rsid w:val="005B09F1"/>
    <w:rsid w:val="005C5D5B"/>
    <w:rsid w:val="005D2912"/>
    <w:rsid w:val="005E0CE5"/>
    <w:rsid w:val="005E4AAA"/>
    <w:rsid w:val="005E4F83"/>
    <w:rsid w:val="005E5406"/>
    <w:rsid w:val="005F12D3"/>
    <w:rsid w:val="00605FE7"/>
    <w:rsid w:val="00614116"/>
    <w:rsid w:val="00614B07"/>
    <w:rsid w:val="00616EBF"/>
    <w:rsid w:val="00620386"/>
    <w:rsid w:val="00622B22"/>
    <w:rsid w:val="006239DF"/>
    <w:rsid w:val="006239EB"/>
    <w:rsid w:val="00626393"/>
    <w:rsid w:val="006317F6"/>
    <w:rsid w:val="00631F34"/>
    <w:rsid w:val="00634489"/>
    <w:rsid w:val="006426E3"/>
    <w:rsid w:val="006427DE"/>
    <w:rsid w:val="00645F3D"/>
    <w:rsid w:val="00647AC3"/>
    <w:rsid w:val="006506C1"/>
    <w:rsid w:val="006612BD"/>
    <w:rsid w:val="00663AAF"/>
    <w:rsid w:val="0067108C"/>
    <w:rsid w:val="00682762"/>
    <w:rsid w:val="00687663"/>
    <w:rsid w:val="00692392"/>
    <w:rsid w:val="006930A6"/>
    <w:rsid w:val="00694BFB"/>
    <w:rsid w:val="006A0C19"/>
    <w:rsid w:val="006A163B"/>
    <w:rsid w:val="006A532E"/>
    <w:rsid w:val="006A59A7"/>
    <w:rsid w:val="006B445F"/>
    <w:rsid w:val="006B6CE1"/>
    <w:rsid w:val="006D1020"/>
    <w:rsid w:val="006D5530"/>
    <w:rsid w:val="006D6649"/>
    <w:rsid w:val="006E2EE7"/>
    <w:rsid w:val="006E3107"/>
    <w:rsid w:val="006F1FB9"/>
    <w:rsid w:val="006F7FCC"/>
    <w:rsid w:val="007006F1"/>
    <w:rsid w:val="0071381C"/>
    <w:rsid w:val="007138FD"/>
    <w:rsid w:val="00723746"/>
    <w:rsid w:val="00726C28"/>
    <w:rsid w:val="00732077"/>
    <w:rsid w:val="00736243"/>
    <w:rsid w:val="00744DB0"/>
    <w:rsid w:val="007451A0"/>
    <w:rsid w:val="00750DBA"/>
    <w:rsid w:val="00762980"/>
    <w:rsid w:val="0076676F"/>
    <w:rsid w:val="007872B5"/>
    <w:rsid w:val="0079189F"/>
    <w:rsid w:val="00792F49"/>
    <w:rsid w:val="0079638F"/>
    <w:rsid w:val="00797805"/>
    <w:rsid w:val="007A6A76"/>
    <w:rsid w:val="007A6D44"/>
    <w:rsid w:val="007B001D"/>
    <w:rsid w:val="007C2CB6"/>
    <w:rsid w:val="007C32C3"/>
    <w:rsid w:val="007C7E1B"/>
    <w:rsid w:val="007D4841"/>
    <w:rsid w:val="007E05BE"/>
    <w:rsid w:val="007E3CCF"/>
    <w:rsid w:val="007E6E75"/>
    <w:rsid w:val="007F1E10"/>
    <w:rsid w:val="00814EE9"/>
    <w:rsid w:val="00814FD9"/>
    <w:rsid w:val="00817D6D"/>
    <w:rsid w:val="00820958"/>
    <w:rsid w:val="008212F7"/>
    <w:rsid w:val="00833DAA"/>
    <w:rsid w:val="00835405"/>
    <w:rsid w:val="0084140E"/>
    <w:rsid w:val="00841A29"/>
    <w:rsid w:val="00860B59"/>
    <w:rsid w:val="008618DB"/>
    <w:rsid w:val="008644D2"/>
    <w:rsid w:val="00873981"/>
    <w:rsid w:val="00884891"/>
    <w:rsid w:val="0089009B"/>
    <w:rsid w:val="00891355"/>
    <w:rsid w:val="008A2973"/>
    <w:rsid w:val="008B0D85"/>
    <w:rsid w:val="008B2EDD"/>
    <w:rsid w:val="008C41E5"/>
    <w:rsid w:val="008C680D"/>
    <w:rsid w:val="008D1E49"/>
    <w:rsid w:val="008D6713"/>
    <w:rsid w:val="008E30CE"/>
    <w:rsid w:val="00902022"/>
    <w:rsid w:val="009058DB"/>
    <w:rsid w:val="00910123"/>
    <w:rsid w:val="009109E5"/>
    <w:rsid w:val="00910BC4"/>
    <w:rsid w:val="00913AC0"/>
    <w:rsid w:val="00917495"/>
    <w:rsid w:val="00923EC1"/>
    <w:rsid w:val="009269B9"/>
    <w:rsid w:val="00930A58"/>
    <w:rsid w:val="00935E6C"/>
    <w:rsid w:val="00941F94"/>
    <w:rsid w:val="00957E13"/>
    <w:rsid w:val="009644C1"/>
    <w:rsid w:val="00977D60"/>
    <w:rsid w:val="00986EC0"/>
    <w:rsid w:val="00987E00"/>
    <w:rsid w:val="0099775B"/>
    <w:rsid w:val="009A1B23"/>
    <w:rsid w:val="009B05E8"/>
    <w:rsid w:val="009B3DAE"/>
    <w:rsid w:val="009B3E06"/>
    <w:rsid w:val="009B4032"/>
    <w:rsid w:val="009B4E7F"/>
    <w:rsid w:val="009C1A97"/>
    <w:rsid w:val="009C649F"/>
    <w:rsid w:val="009C7869"/>
    <w:rsid w:val="009E1A9E"/>
    <w:rsid w:val="009F11B7"/>
    <w:rsid w:val="00A02BF8"/>
    <w:rsid w:val="00A17E24"/>
    <w:rsid w:val="00A23DE0"/>
    <w:rsid w:val="00A249E2"/>
    <w:rsid w:val="00A30839"/>
    <w:rsid w:val="00A322DB"/>
    <w:rsid w:val="00A42360"/>
    <w:rsid w:val="00A4549D"/>
    <w:rsid w:val="00A45837"/>
    <w:rsid w:val="00A53FD6"/>
    <w:rsid w:val="00A65431"/>
    <w:rsid w:val="00A71A63"/>
    <w:rsid w:val="00A73364"/>
    <w:rsid w:val="00A74FB2"/>
    <w:rsid w:val="00A7604D"/>
    <w:rsid w:val="00A76F97"/>
    <w:rsid w:val="00A859D1"/>
    <w:rsid w:val="00A87DC8"/>
    <w:rsid w:val="00A90C0F"/>
    <w:rsid w:val="00A9391A"/>
    <w:rsid w:val="00A950F0"/>
    <w:rsid w:val="00A95EAA"/>
    <w:rsid w:val="00AA4174"/>
    <w:rsid w:val="00AB787B"/>
    <w:rsid w:val="00AC4C6B"/>
    <w:rsid w:val="00AC7384"/>
    <w:rsid w:val="00AC7AF5"/>
    <w:rsid w:val="00AD64EA"/>
    <w:rsid w:val="00AE72E7"/>
    <w:rsid w:val="00AF154C"/>
    <w:rsid w:val="00B00C32"/>
    <w:rsid w:val="00B01F69"/>
    <w:rsid w:val="00B10D5E"/>
    <w:rsid w:val="00B208B3"/>
    <w:rsid w:val="00B21EC2"/>
    <w:rsid w:val="00B2227C"/>
    <w:rsid w:val="00B30D52"/>
    <w:rsid w:val="00B32FD0"/>
    <w:rsid w:val="00B35F80"/>
    <w:rsid w:val="00B537A6"/>
    <w:rsid w:val="00B712AF"/>
    <w:rsid w:val="00B83D19"/>
    <w:rsid w:val="00B84578"/>
    <w:rsid w:val="00B84DFE"/>
    <w:rsid w:val="00B91DEF"/>
    <w:rsid w:val="00B95FA2"/>
    <w:rsid w:val="00B97286"/>
    <w:rsid w:val="00BA4830"/>
    <w:rsid w:val="00BB063D"/>
    <w:rsid w:val="00BB12A7"/>
    <w:rsid w:val="00BB18EF"/>
    <w:rsid w:val="00BB2FB0"/>
    <w:rsid w:val="00BC5ABF"/>
    <w:rsid w:val="00BC6B39"/>
    <w:rsid w:val="00BC7EC6"/>
    <w:rsid w:val="00BD10FC"/>
    <w:rsid w:val="00BD2F6F"/>
    <w:rsid w:val="00BE069B"/>
    <w:rsid w:val="00BE31B3"/>
    <w:rsid w:val="00BE440C"/>
    <w:rsid w:val="00BE4424"/>
    <w:rsid w:val="00BF735D"/>
    <w:rsid w:val="00C01E7F"/>
    <w:rsid w:val="00C01F53"/>
    <w:rsid w:val="00C02E58"/>
    <w:rsid w:val="00C038F2"/>
    <w:rsid w:val="00C0565C"/>
    <w:rsid w:val="00C06C99"/>
    <w:rsid w:val="00C10CC0"/>
    <w:rsid w:val="00C22D56"/>
    <w:rsid w:val="00C333D3"/>
    <w:rsid w:val="00C36390"/>
    <w:rsid w:val="00C36F6B"/>
    <w:rsid w:val="00C5204C"/>
    <w:rsid w:val="00C5415C"/>
    <w:rsid w:val="00C64453"/>
    <w:rsid w:val="00C723DB"/>
    <w:rsid w:val="00C76EB4"/>
    <w:rsid w:val="00C82F3A"/>
    <w:rsid w:val="00C85523"/>
    <w:rsid w:val="00CA092C"/>
    <w:rsid w:val="00CA2691"/>
    <w:rsid w:val="00CA35F7"/>
    <w:rsid w:val="00CA3C04"/>
    <w:rsid w:val="00CA3C22"/>
    <w:rsid w:val="00CA50BA"/>
    <w:rsid w:val="00CB1E28"/>
    <w:rsid w:val="00CB2C83"/>
    <w:rsid w:val="00CC6596"/>
    <w:rsid w:val="00CD0CCA"/>
    <w:rsid w:val="00CD2466"/>
    <w:rsid w:val="00CD2F7F"/>
    <w:rsid w:val="00CD3A40"/>
    <w:rsid w:val="00CD42B9"/>
    <w:rsid w:val="00CE0184"/>
    <w:rsid w:val="00CE3E30"/>
    <w:rsid w:val="00CF1577"/>
    <w:rsid w:val="00CF4DA5"/>
    <w:rsid w:val="00CF5113"/>
    <w:rsid w:val="00CF5A69"/>
    <w:rsid w:val="00CF5EF3"/>
    <w:rsid w:val="00CF70AB"/>
    <w:rsid w:val="00CF7984"/>
    <w:rsid w:val="00D03B5A"/>
    <w:rsid w:val="00D042D7"/>
    <w:rsid w:val="00D13840"/>
    <w:rsid w:val="00D21194"/>
    <w:rsid w:val="00D26724"/>
    <w:rsid w:val="00D30343"/>
    <w:rsid w:val="00D34D25"/>
    <w:rsid w:val="00D37187"/>
    <w:rsid w:val="00D418AE"/>
    <w:rsid w:val="00D54747"/>
    <w:rsid w:val="00D57A72"/>
    <w:rsid w:val="00D7102C"/>
    <w:rsid w:val="00D72743"/>
    <w:rsid w:val="00D8343D"/>
    <w:rsid w:val="00D84780"/>
    <w:rsid w:val="00D868CC"/>
    <w:rsid w:val="00D877FA"/>
    <w:rsid w:val="00D90A15"/>
    <w:rsid w:val="00DA06DE"/>
    <w:rsid w:val="00DA535C"/>
    <w:rsid w:val="00DB03B3"/>
    <w:rsid w:val="00DB341E"/>
    <w:rsid w:val="00DD3627"/>
    <w:rsid w:val="00DD74E2"/>
    <w:rsid w:val="00DE1DDD"/>
    <w:rsid w:val="00DE2F5C"/>
    <w:rsid w:val="00DE54F4"/>
    <w:rsid w:val="00DF2EC8"/>
    <w:rsid w:val="00DF63C3"/>
    <w:rsid w:val="00DF6B76"/>
    <w:rsid w:val="00E056EE"/>
    <w:rsid w:val="00E1079F"/>
    <w:rsid w:val="00E122BA"/>
    <w:rsid w:val="00E1386F"/>
    <w:rsid w:val="00E15982"/>
    <w:rsid w:val="00E15C44"/>
    <w:rsid w:val="00E206D4"/>
    <w:rsid w:val="00E2298A"/>
    <w:rsid w:val="00E23738"/>
    <w:rsid w:val="00E3127E"/>
    <w:rsid w:val="00E3281F"/>
    <w:rsid w:val="00E33A34"/>
    <w:rsid w:val="00E3520A"/>
    <w:rsid w:val="00E36D35"/>
    <w:rsid w:val="00E45E9D"/>
    <w:rsid w:val="00E5046F"/>
    <w:rsid w:val="00E53749"/>
    <w:rsid w:val="00E56B46"/>
    <w:rsid w:val="00E61849"/>
    <w:rsid w:val="00E70802"/>
    <w:rsid w:val="00E87D31"/>
    <w:rsid w:val="00E92589"/>
    <w:rsid w:val="00EA5706"/>
    <w:rsid w:val="00EA771F"/>
    <w:rsid w:val="00EB64D4"/>
    <w:rsid w:val="00EC1CA0"/>
    <w:rsid w:val="00EC2484"/>
    <w:rsid w:val="00EC6B01"/>
    <w:rsid w:val="00ED0C92"/>
    <w:rsid w:val="00ED536F"/>
    <w:rsid w:val="00EF7834"/>
    <w:rsid w:val="00F0208C"/>
    <w:rsid w:val="00F02551"/>
    <w:rsid w:val="00F14E96"/>
    <w:rsid w:val="00F20CC6"/>
    <w:rsid w:val="00F2100D"/>
    <w:rsid w:val="00F257F0"/>
    <w:rsid w:val="00F2726F"/>
    <w:rsid w:val="00F40506"/>
    <w:rsid w:val="00F446E7"/>
    <w:rsid w:val="00F51F8B"/>
    <w:rsid w:val="00F54AE8"/>
    <w:rsid w:val="00F54F6B"/>
    <w:rsid w:val="00F61610"/>
    <w:rsid w:val="00F61D97"/>
    <w:rsid w:val="00F64988"/>
    <w:rsid w:val="00F71027"/>
    <w:rsid w:val="00F82CB0"/>
    <w:rsid w:val="00F86B2F"/>
    <w:rsid w:val="00F93E19"/>
    <w:rsid w:val="00F942AC"/>
    <w:rsid w:val="00F94726"/>
    <w:rsid w:val="00FA0AF4"/>
    <w:rsid w:val="00FA7655"/>
    <w:rsid w:val="00FB291F"/>
    <w:rsid w:val="00FB49A2"/>
    <w:rsid w:val="00FD06CA"/>
    <w:rsid w:val="00FD2222"/>
    <w:rsid w:val="00FD60B7"/>
    <w:rsid w:val="00FD6955"/>
    <w:rsid w:val="00FD710E"/>
    <w:rsid w:val="00FD7805"/>
    <w:rsid w:val="00FE01EB"/>
    <w:rsid w:val="00FE5814"/>
    <w:rsid w:val="00FE7B18"/>
    <w:rsid w:val="00FF488E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AC790"/>
  <w15:docId w15:val="{5D2FA9BD-92B6-442E-B14F-B597E4FC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5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FA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30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0F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3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32BC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CF51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F5113"/>
    <w:pPr>
      <w:widowControl w:val="0"/>
      <w:autoSpaceDE w:val="0"/>
      <w:autoSpaceDN w:val="0"/>
      <w:spacing w:before="6" w:after="0" w:line="240" w:lineRule="auto"/>
    </w:pPr>
    <w:rPr>
      <w:rFonts w:ascii="Trebuchet MS" w:eastAsia="Trebuchet MS" w:hAnsi="Trebuchet MS" w:cs="Trebuchet MS"/>
      <w:sz w:val="17"/>
      <w:szCs w:val="17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CF5113"/>
    <w:rPr>
      <w:rFonts w:ascii="Trebuchet MS" w:eastAsia="Trebuchet MS" w:hAnsi="Trebuchet MS" w:cs="Trebuchet MS"/>
      <w:sz w:val="17"/>
      <w:szCs w:val="17"/>
      <w:lang w:val="en-US"/>
    </w:rPr>
  </w:style>
  <w:style w:type="paragraph" w:customStyle="1" w:styleId="TableParagraph">
    <w:name w:val="Table Paragraph"/>
    <w:basedOn w:val="a"/>
    <w:uiPriority w:val="1"/>
    <w:qFormat/>
    <w:rsid w:val="00CF5113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val="en-US"/>
    </w:rPr>
  </w:style>
  <w:style w:type="paragraph" w:styleId="ab">
    <w:name w:val="No Spacing"/>
    <w:uiPriority w:val="1"/>
    <w:qFormat/>
    <w:rsid w:val="00A71A63"/>
    <w:pPr>
      <w:spacing w:after="0" w:line="240" w:lineRule="auto"/>
    </w:pPr>
  </w:style>
  <w:style w:type="character" w:customStyle="1" w:styleId="m-5339666723566998056gmail-apple-converted-space">
    <w:name w:val="m_-5339666723566998056gmail-apple-converted-space"/>
    <w:basedOn w:val="a0"/>
    <w:rsid w:val="006D5530"/>
  </w:style>
  <w:style w:type="character" w:styleId="ac">
    <w:name w:val="FollowedHyperlink"/>
    <w:basedOn w:val="a0"/>
    <w:uiPriority w:val="99"/>
    <w:semiHidden/>
    <w:unhideWhenUsed/>
    <w:rsid w:val="00F40506"/>
    <w:rPr>
      <w:color w:val="954F72" w:themeColor="followedHyperlink"/>
      <w:u w:val="single"/>
    </w:rPr>
  </w:style>
  <w:style w:type="character" w:styleId="ad">
    <w:name w:val="line number"/>
    <w:basedOn w:val="a0"/>
    <w:uiPriority w:val="99"/>
    <w:semiHidden/>
    <w:unhideWhenUsed/>
    <w:rsid w:val="00E2298A"/>
  </w:style>
  <w:style w:type="paragraph" w:styleId="ae">
    <w:name w:val="header"/>
    <w:basedOn w:val="a"/>
    <w:link w:val="af"/>
    <w:uiPriority w:val="99"/>
    <w:unhideWhenUsed/>
    <w:rsid w:val="00E2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2298A"/>
  </w:style>
  <w:style w:type="paragraph" w:styleId="af0">
    <w:name w:val="footer"/>
    <w:basedOn w:val="a"/>
    <w:link w:val="af1"/>
    <w:uiPriority w:val="99"/>
    <w:unhideWhenUsed/>
    <w:rsid w:val="00E2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298A"/>
  </w:style>
  <w:style w:type="character" w:customStyle="1" w:styleId="20">
    <w:name w:val="Заголовок 2 Знак"/>
    <w:basedOn w:val="a0"/>
    <w:link w:val="2"/>
    <w:uiPriority w:val="9"/>
    <w:rsid w:val="00FF5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3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rsid w:val="0013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-share2item">
    <w:name w:val="ya-share2__item"/>
    <w:basedOn w:val="a"/>
    <w:rsid w:val="0013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132E93"/>
    <w:rPr>
      <w:rFonts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2A1C34"/>
  </w:style>
  <w:style w:type="character" w:customStyle="1" w:styleId="normaltextrun">
    <w:name w:val="normaltextrun"/>
    <w:rsid w:val="002A1C34"/>
  </w:style>
  <w:style w:type="table" w:customStyle="1" w:styleId="13">
    <w:name w:val="Сетка таблицы1"/>
    <w:basedOn w:val="a1"/>
    <w:next w:val="a4"/>
    <w:uiPriority w:val="59"/>
    <w:rsid w:val="001D48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1D4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936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4936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174">
          <w:marLeft w:val="480"/>
          <w:marRight w:val="48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0450-8A18-4B4B-B565-DE5B7785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3855</Words>
  <Characters>21974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2-501-pressa</dc:creator>
  <cp:lastModifiedBy>Дрига Ирина Владимировна</cp:lastModifiedBy>
  <cp:revision>13</cp:revision>
  <cp:lastPrinted>2025-03-17T08:05:00Z</cp:lastPrinted>
  <dcterms:created xsi:type="dcterms:W3CDTF">2026-01-19T09:20:00Z</dcterms:created>
  <dcterms:modified xsi:type="dcterms:W3CDTF">2026-04-04T14:30:00Z</dcterms:modified>
</cp:coreProperties>
</file>